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2EAB" w:rsidRPr="005565FC" w:rsidRDefault="00262EAB" w:rsidP="00262EAB">
      <w:pPr>
        <w:pStyle w:val="a3"/>
        <w:tabs>
          <w:tab w:val="left" w:pos="1133"/>
        </w:tabs>
        <w:rPr>
          <w:sz w:val="2"/>
          <w:szCs w:val="46"/>
          <w:rtl/>
        </w:rPr>
      </w:pPr>
      <w:bookmarkStart w:id="0" w:name="_GoBack"/>
      <w:bookmarkEnd w:id="0"/>
      <w:r w:rsidRPr="005565FC">
        <w:rPr>
          <w:rFonts w:hint="cs"/>
          <w:sz w:val="2"/>
          <w:szCs w:val="46"/>
          <w:rtl/>
        </w:rPr>
        <w:t xml:space="preserve">רשות </w:t>
      </w:r>
      <w:r w:rsidRPr="005565FC">
        <w:rPr>
          <w:sz w:val="2"/>
          <w:szCs w:val="46"/>
          <w:rtl/>
        </w:rPr>
        <w:t xml:space="preserve"> מקרקעי ישראל</w:t>
      </w:r>
    </w:p>
    <w:p w:rsidR="00262EAB" w:rsidRPr="005565FC" w:rsidRDefault="00262EAB" w:rsidP="00262EAB">
      <w:pPr>
        <w:pStyle w:val="a3"/>
        <w:rPr>
          <w:sz w:val="2"/>
          <w:szCs w:val="28"/>
          <w:rtl/>
        </w:rPr>
      </w:pPr>
      <w:r w:rsidRPr="005565FC">
        <w:rPr>
          <w:rFonts w:hint="cs"/>
          <w:sz w:val="2"/>
          <w:szCs w:val="28"/>
          <w:rtl/>
        </w:rPr>
        <w:t>החטיבה העסקית</w:t>
      </w:r>
    </w:p>
    <w:p w:rsidR="00262EAB" w:rsidRPr="00F16665" w:rsidRDefault="00262EAB" w:rsidP="00262EAB">
      <w:pPr>
        <w:pStyle w:val="a3"/>
        <w:rPr>
          <w:sz w:val="2"/>
          <w:szCs w:val="14"/>
          <w:rtl/>
        </w:rPr>
      </w:pPr>
    </w:p>
    <w:p w:rsidR="00262EAB" w:rsidRPr="005565FC" w:rsidRDefault="00262EAB" w:rsidP="00262EAB">
      <w:pPr>
        <w:pStyle w:val="a3"/>
        <w:rPr>
          <w:sz w:val="2"/>
          <w:szCs w:val="36"/>
          <w:rtl/>
        </w:rPr>
      </w:pPr>
      <w:r w:rsidRPr="005565FC">
        <w:rPr>
          <w:rFonts w:cs="David Transparent"/>
          <w:sz w:val="2"/>
          <w:szCs w:val="36"/>
          <w:rtl/>
        </w:rPr>
        <w:t>מכרז</w:t>
      </w:r>
      <w:r>
        <w:rPr>
          <w:rFonts w:cs="David Transparent" w:hint="cs"/>
          <w:sz w:val="2"/>
          <w:szCs w:val="36"/>
          <w:rtl/>
        </w:rPr>
        <w:t xml:space="preserve"> </w:t>
      </w:r>
      <w:r w:rsidRPr="005565FC">
        <w:rPr>
          <w:sz w:val="2"/>
          <w:szCs w:val="36"/>
          <w:rtl/>
        </w:rPr>
        <w:t xml:space="preserve">מס' </w:t>
      </w:r>
      <w:r w:rsidRPr="005565FC">
        <w:rPr>
          <w:rFonts w:hint="cs"/>
          <w:sz w:val="2"/>
          <w:szCs w:val="36"/>
          <w:rtl/>
        </w:rPr>
        <w:t>101/2019</w:t>
      </w:r>
    </w:p>
    <w:p w:rsidR="00262EAB" w:rsidRPr="00F16665" w:rsidRDefault="00262EAB" w:rsidP="00262EAB">
      <w:pPr>
        <w:spacing w:line="360" w:lineRule="auto"/>
        <w:jc w:val="center"/>
        <w:rPr>
          <w:b/>
          <w:bCs/>
          <w:sz w:val="12"/>
          <w:szCs w:val="12"/>
          <w:u w:val="single"/>
          <w:rtl/>
        </w:rPr>
      </w:pPr>
    </w:p>
    <w:p w:rsidR="00262EAB" w:rsidRPr="006B0772" w:rsidRDefault="00262EAB" w:rsidP="00262EAB">
      <w:pPr>
        <w:spacing w:line="360" w:lineRule="auto"/>
        <w:jc w:val="center"/>
        <w:rPr>
          <w:sz w:val="26"/>
          <w:u w:val="single"/>
          <w:rtl/>
        </w:rPr>
      </w:pPr>
      <w:r w:rsidRPr="006B0772">
        <w:rPr>
          <w:rFonts w:hint="cs"/>
          <w:sz w:val="26"/>
          <w:u w:val="single"/>
          <w:rtl/>
        </w:rPr>
        <w:t>להתקשרות בחוזה מסגרת עם נותני</w:t>
      </w:r>
      <w:r w:rsidRPr="006B0772">
        <w:rPr>
          <w:sz w:val="26"/>
          <w:u w:val="single"/>
          <w:rtl/>
        </w:rPr>
        <w:t xml:space="preserve"> ש</w:t>
      </w:r>
      <w:r w:rsidRPr="006B0772">
        <w:rPr>
          <w:rFonts w:hint="cs"/>
          <w:sz w:val="26"/>
          <w:u w:val="single"/>
          <w:rtl/>
        </w:rPr>
        <w:t>י</w:t>
      </w:r>
      <w:r w:rsidRPr="006B0772">
        <w:rPr>
          <w:sz w:val="26"/>
          <w:u w:val="single"/>
          <w:rtl/>
        </w:rPr>
        <w:t>רותי ניהול</w:t>
      </w:r>
      <w:r w:rsidRPr="006B0772">
        <w:rPr>
          <w:rFonts w:hint="cs"/>
          <w:sz w:val="26"/>
          <w:u w:val="single"/>
          <w:rtl/>
        </w:rPr>
        <w:t>,</w:t>
      </w:r>
      <w:r w:rsidRPr="006B0772">
        <w:rPr>
          <w:sz w:val="26"/>
          <w:u w:val="single"/>
          <w:rtl/>
        </w:rPr>
        <w:t xml:space="preserve"> </w:t>
      </w:r>
      <w:r w:rsidRPr="006B0772">
        <w:rPr>
          <w:rFonts w:hint="cs"/>
          <w:sz w:val="26"/>
          <w:u w:val="single"/>
          <w:rtl/>
        </w:rPr>
        <w:t xml:space="preserve">תכנון, פיקוח וביצוע </w:t>
      </w:r>
      <w:r w:rsidRPr="006B0772">
        <w:rPr>
          <w:sz w:val="26"/>
          <w:u w:val="single"/>
          <w:rtl/>
        </w:rPr>
        <w:t>עבודות פיתוח</w:t>
      </w:r>
      <w:r w:rsidRPr="006B0772">
        <w:rPr>
          <w:rFonts w:hint="cs"/>
          <w:sz w:val="26"/>
          <w:u w:val="single"/>
          <w:rtl/>
        </w:rPr>
        <w:t>, סיוע בשיווק במיזמי</w:t>
      </w:r>
      <w:r w:rsidRPr="006B0772">
        <w:rPr>
          <w:sz w:val="26"/>
          <w:u w:val="single"/>
          <w:rtl/>
        </w:rPr>
        <w:t xml:space="preserve"> רשות מקרקעי ישראל</w:t>
      </w:r>
    </w:p>
    <w:p w:rsidR="005F24F9" w:rsidRDefault="005F24F9">
      <w:pPr>
        <w:rPr>
          <w:rtl/>
        </w:rPr>
      </w:pPr>
    </w:p>
    <w:p w:rsidR="005E5972" w:rsidRDefault="005E5972">
      <w:pPr>
        <w:rPr>
          <w:rtl/>
        </w:rPr>
      </w:pPr>
    </w:p>
    <w:p w:rsidR="00262EAB" w:rsidRDefault="005E5972" w:rsidP="005E5972">
      <w:pPr>
        <w:spacing w:line="360" w:lineRule="auto"/>
        <w:jc w:val="center"/>
        <w:rPr>
          <w:b/>
          <w:bCs/>
          <w:sz w:val="28"/>
          <w:szCs w:val="28"/>
          <w:u w:val="single"/>
          <w:rtl/>
        </w:rPr>
      </w:pPr>
      <w:r>
        <w:rPr>
          <w:rFonts w:hint="cs"/>
          <w:b/>
          <w:bCs/>
          <w:sz w:val="28"/>
          <w:szCs w:val="28"/>
          <w:u w:val="single"/>
          <w:rtl/>
        </w:rPr>
        <w:t xml:space="preserve">שינויים ותשובות </w:t>
      </w:r>
      <w:r w:rsidR="00262EAB">
        <w:rPr>
          <w:rFonts w:hint="cs"/>
          <w:b/>
          <w:bCs/>
          <w:sz w:val="28"/>
          <w:szCs w:val="28"/>
          <w:u w:val="single"/>
          <w:rtl/>
        </w:rPr>
        <w:t>ל</w:t>
      </w:r>
      <w:r w:rsidR="00262EAB" w:rsidRPr="006B0772">
        <w:rPr>
          <w:rFonts w:hint="cs"/>
          <w:b/>
          <w:bCs/>
          <w:sz w:val="28"/>
          <w:szCs w:val="28"/>
          <w:u w:val="single"/>
          <w:rtl/>
        </w:rPr>
        <w:t>שאלות הבהרה</w:t>
      </w:r>
    </w:p>
    <w:p w:rsidR="005E5972" w:rsidRPr="005E5972" w:rsidRDefault="005E5972" w:rsidP="005E5972">
      <w:pPr>
        <w:spacing w:line="360" w:lineRule="auto"/>
        <w:jc w:val="center"/>
        <w:rPr>
          <w:sz w:val="26"/>
          <w:u w:val="single"/>
          <w:rtl/>
        </w:rPr>
      </w:pPr>
      <w:r w:rsidRPr="005E5972">
        <w:rPr>
          <w:rFonts w:hint="eastAsia"/>
          <w:sz w:val="26"/>
          <w:u w:val="single"/>
          <w:rtl/>
        </w:rPr>
        <w:t>כל</w:t>
      </w:r>
      <w:r w:rsidRPr="005E5972">
        <w:rPr>
          <w:sz w:val="26"/>
          <w:u w:val="single"/>
          <w:rtl/>
        </w:rPr>
        <w:t xml:space="preserve"> </w:t>
      </w:r>
      <w:r w:rsidRPr="005E5972">
        <w:rPr>
          <w:rFonts w:hint="eastAsia"/>
          <w:sz w:val="26"/>
          <w:u w:val="single"/>
          <w:rtl/>
        </w:rPr>
        <w:t>האמור</w:t>
      </w:r>
      <w:r w:rsidRPr="005E5972">
        <w:rPr>
          <w:sz w:val="26"/>
          <w:u w:val="single"/>
          <w:rtl/>
        </w:rPr>
        <w:t xml:space="preserve"> </w:t>
      </w:r>
      <w:r w:rsidRPr="005E5972">
        <w:rPr>
          <w:rFonts w:hint="eastAsia"/>
          <w:sz w:val="26"/>
          <w:u w:val="single"/>
          <w:rtl/>
        </w:rPr>
        <w:t>להלן</w:t>
      </w:r>
      <w:r w:rsidRPr="005E5972">
        <w:rPr>
          <w:sz w:val="26"/>
          <w:u w:val="single"/>
          <w:rtl/>
        </w:rPr>
        <w:t xml:space="preserve"> ה</w:t>
      </w:r>
      <w:r w:rsidRPr="005E5972">
        <w:rPr>
          <w:rFonts w:hint="eastAsia"/>
          <w:sz w:val="26"/>
          <w:u w:val="single"/>
          <w:rtl/>
        </w:rPr>
        <w:t>וא</w:t>
      </w:r>
      <w:r w:rsidRPr="005E5972">
        <w:rPr>
          <w:sz w:val="26"/>
          <w:u w:val="single"/>
          <w:rtl/>
        </w:rPr>
        <w:t xml:space="preserve"> חלק מחייב ובלתי נפרד ממסמכי המכרז.</w:t>
      </w:r>
    </w:p>
    <w:p w:rsidR="00C12D2A" w:rsidRDefault="00C12D2A" w:rsidP="00C12D2A">
      <w:pPr>
        <w:spacing w:line="259" w:lineRule="auto"/>
        <w:rPr>
          <w:rFonts w:ascii="Arial" w:eastAsia="Arial" w:hAnsi="Arial"/>
          <w:szCs w:val="24"/>
          <w:rtl/>
        </w:rPr>
      </w:pPr>
    </w:p>
    <w:p w:rsidR="00C12D2A" w:rsidRDefault="00C12D2A" w:rsidP="00C12D2A">
      <w:pPr>
        <w:spacing w:line="259" w:lineRule="auto"/>
        <w:rPr>
          <w:rFonts w:ascii="Arial" w:eastAsia="Arial" w:hAnsi="Arial"/>
          <w:szCs w:val="24"/>
          <w:rtl/>
        </w:rPr>
      </w:pPr>
    </w:p>
    <w:p w:rsidR="00C12D2A" w:rsidRPr="00C12D2A" w:rsidRDefault="00C12D2A" w:rsidP="00C12D2A">
      <w:pPr>
        <w:spacing w:line="259" w:lineRule="auto"/>
        <w:rPr>
          <w:rFonts w:eastAsiaTheme="minorEastAsia"/>
          <w:b/>
          <w:bCs/>
          <w:szCs w:val="24"/>
          <w:rtl/>
        </w:rPr>
      </w:pPr>
      <w:r w:rsidRPr="00C12D2A">
        <w:rPr>
          <w:rFonts w:ascii="Arial" w:eastAsia="Arial" w:hAnsi="Arial"/>
          <w:b/>
          <w:bCs/>
          <w:szCs w:val="24"/>
          <w:rtl/>
        </w:rPr>
        <w:t>המציע</w:t>
      </w:r>
      <w:r w:rsidRPr="00C12D2A">
        <w:rPr>
          <w:b/>
          <w:bCs/>
          <w:szCs w:val="24"/>
          <w:rtl/>
        </w:rPr>
        <w:t xml:space="preserve"> </w:t>
      </w:r>
      <w:r w:rsidRPr="00C12D2A">
        <w:rPr>
          <w:rFonts w:ascii="Arial" w:eastAsia="Arial" w:hAnsi="Arial" w:hint="eastAsia"/>
          <w:b/>
          <w:bCs/>
          <w:szCs w:val="24"/>
          <w:rtl/>
        </w:rPr>
        <w:t>יחתום</w:t>
      </w:r>
      <w:r w:rsidRPr="00C12D2A">
        <w:rPr>
          <w:rFonts w:ascii="Arial" w:eastAsia="Arial" w:hAnsi="Arial"/>
          <w:b/>
          <w:bCs/>
          <w:szCs w:val="24"/>
          <w:rtl/>
        </w:rPr>
        <w:t xml:space="preserve"> </w:t>
      </w:r>
      <w:r w:rsidRPr="00C12D2A">
        <w:rPr>
          <w:rFonts w:ascii="Arial" w:eastAsia="Arial" w:hAnsi="Arial" w:hint="eastAsia"/>
          <w:b/>
          <w:bCs/>
          <w:szCs w:val="24"/>
          <w:rtl/>
        </w:rPr>
        <w:t>על</w:t>
      </w:r>
      <w:r w:rsidRPr="00C12D2A">
        <w:rPr>
          <w:rFonts w:ascii="Arial" w:eastAsia="Arial" w:hAnsi="Arial"/>
          <w:b/>
          <w:bCs/>
          <w:szCs w:val="24"/>
          <w:rtl/>
        </w:rPr>
        <w:t xml:space="preserve"> </w:t>
      </w:r>
      <w:r w:rsidRPr="00C12D2A">
        <w:rPr>
          <w:rFonts w:ascii="Arial" w:eastAsia="Arial" w:hAnsi="Arial" w:hint="eastAsia"/>
          <w:b/>
          <w:bCs/>
          <w:szCs w:val="24"/>
          <w:rtl/>
        </w:rPr>
        <w:t>מסמך</w:t>
      </w:r>
      <w:r w:rsidRPr="00C12D2A">
        <w:rPr>
          <w:rFonts w:ascii="Arial" w:eastAsia="Arial" w:hAnsi="Arial"/>
          <w:b/>
          <w:bCs/>
          <w:szCs w:val="24"/>
          <w:rtl/>
        </w:rPr>
        <w:t xml:space="preserve"> </w:t>
      </w:r>
      <w:r w:rsidRPr="00C12D2A">
        <w:rPr>
          <w:rFonts w:ascii="Arial" w:eastAsia="Arial" w:hAnsi="Arial" w:hint="eastAsia"/>
          <w:b/>
          <w:bCs/>
          <w:szCs w:val="24"/>
          <w:rtl/>
        </w:rPr>
        <w:t>זה</w:t>
      </w:r>
      <w:r w:rsidRPr="00C12D2A">
        <w:rPr>
          <w:rFonts w:ascii="Arial" w:eastAsia="Arial" w:hAnsi="Arial"/>
          <w:b/>
          <w:bCs/>
          <w:szCs w:val="24"/>
          <w:rtl/>
        </w:rPr>
        <w:t xml:space="preserve"> </w:t>
      </w:r>
      <w:r w:rsidRPr="00C12D2A">
        <w:rPr>
          <w:rFonts w:ascii="Arial" w:eastAsia="Arial" w:hAnsi="Arial" w:hint="eastAsia"/>
          <w:b/>
          <w:bCs/>
          <w:szCs w:val="24"/>
          <w:rtl/>
        </w:rPr>
        <w:t>ויצרף</w:t>
      </w:r>
      <w:r w:rsidRPr="00C12D2A">
        <w:rPr>
          <w:rFonts w:ascii="Arial" w:eastAsia="Arial" w:hAnsi="Arial"/>
          <w:b/>
          <w:bCs/>
          <w:szCs w:val="24"/>
          <w:rtl/>
        </w:rPr>
        <w:t xml:space="preserve"> </w:t>
      </w:r>
      <w:r w:rsidRPr="00C12D2A">
        <w:rPr>
          <w:rFonts w:ascii="Arial" w:eastAsia="Arial" w:hAnsi="Arial" w:hint="eastAsia"/>
          <w:b/>
          <w:bCs/>
          <w:szCs w:val="24"/>
          <w:rtl/>
        </w:rPr>
        <w:t>אותו</w:t>
      </w:r>
      <w:r w:rsidRPr="00C12D2A">
        <w:rPr>
          <w:rFonts w:ascii="Arial" w:eastAsia="Arial" w:hAnsi="Arial"/>
          <w:b/>
          <w:bCs/>
          <w:szCs w:val="24"/>
          <w:rtl/>
        </w:rPr>
        <w:t xml:space="preserve"> </w:t>
      </w:r>
      <w:r w:rsidRPr="00C12D2A">
        <w:rPr>
          <w:rFonts w:ascii="Arial" w:eastAsia="Arial" w:hAnsi="Arial" w:hint="eastAsia"/>
          <w:b/>
          <w:bCs/>
          <w:szCs w:val="24"/>
          <w:rtl/>
        </w:rPr>
        <w:t>להצעתו</w:t>
      </w:r>
      <w:r w:rsidRPr="00C12D2A">
        <w:rPr>
          <w:rFonts w:ascii="Arial" w:eastAsia="Arial" w:hAnsi="Arial"/>
          <w:b/>
          <w:bCs/>
          <w:szCs w:val="24"/>
          <w:rtl/>
        </w:rPr>
        <w:t xml:space="preserve"> </w:t>
      </w:r>
      <w:r>
        <w:rPr>
          <w:rFonts w:ascii="Arial" w:eastAsia="Arial" w:hAnsi="Arial" w:hint="cs"/>
          <w:b/>
          <w:bCs/>
          <w:szCs w:val="24"/>
          <w:rtl/>
        </w:rPr>
        <w:t>:</w:t>
      </w:r>
    </w:p>
    <w:p w:rsidR="00C12D2A" w:rsidRPr="00C12D2A" w:rsidRDefault="00C12D2A" w:rsidP="00C12D2A">
      <w:pPr>
        <w:bidi w:val="0"/>
        <w:spacing w:line="259" w:lineRule="auto"/>
        <w:ind w:right="3"/>
        <w:rPr>
          <w:rFonts w:eastAsiaTheme="minorEastAsia"/>
          <w:b/>
          <w:bCs/>
          <w:szCs w:val="24"/>
        </w:rPr>
      </w:pPr>
      <w:r w:rsidRPr="00C12D2A">
        <w:rPr>
          <w:rFonts w:eastAsia="Calibri"/>
          <w:b/>
          <w:bCs/>
          <w:szCs w:val="24"/>
        </w:rPr>
        <w:t xml:space="preserve"> </w:t>
      </w:r>
    </w:p>
    <w:p w:rsidR="00C12D2A" w:rsidRPr="00C12D2A" w:rsidRDefault="00C12D2A" w:rsidP="00C12D2A">
      <w:pPr>
        <w:tabs>
          <w:tab w:val="center" w:pos="4820"/>
          <w:tab w:val="center" w:pos="8520"/>
        </w:tabs>
        <w:spacing w:line="259" w:lineRule="auto"/>
        <w:rPr>
          <w:rFonts w:eastAsiaTheme="minorEastAsia"/>
          <w:b/>
          <w:bCs/>
          <w:szCs w:val="24"/>
        </w:rPr>
      </w:pPr>
      <w:r w:rsidRPr="00C12D2A">
        <w:rPr>
          <w:rFonts w:ascii="Arial" w:eastAsia="Arial" w:hAnsi="Arial"/>
          <w:b/>
          <w:bCs/>
          <w:szCs w:val="24"/>
          <w:rtl/>
        </w:rPr>
        <w:t>שם</w:t>
      </w:r>
      <w:r w:rsidRPr="00C12D2A">
        <w:rPr>
          <w:b/>
          <w:bCs/>
          <w:szCs w:val="24"/>
          <w:rtl/>
        </w:rPr>
        <w:t xml:space="preserve"> </w:t>
      </w:r>
      <w:r w:rsidRPr="00C12D2A">
        <w:rPr>
          <w:rFonts w:ascii="Arial" w:eastAsia="Arial" w:hAnsi="Arial"/>
          <w:b/>
          <w:bCs/>
          <w:szCs w:val="24"/>
          <w:rtl/>
        </w:rPr>
        <w:t>המציע</w:t>
      </w:r>
      <w:r w:rsidRPr="00C12D2A">
        <w:rPr>
          <w:b/>
          <w:bCs/>
          <w:szCs w:val="24"/>
          <w:rtl/>
        </w:rPr>
        <w:t xml:space="preserve">:__________________                 </w:t>
      </w:r>
      <w:r w:rsidRPr="00C12D2A">
        <w:rPr>
          <w:rFonts w:ascii="Arial" w:eastAsia="Arial" w:hAnsi="Arial"/>
          <w:b/>
          <w:bCs/>
          <w:szCs w:val="24"/>
          <w:rtl/>
        </w:rPr>
        <w:t>תאריך</w:t>
      </w:r>
      <w:r w:rsidRPr="00C12D2A">
        <w:rPr>
          <w:b/>
          <w:bCs/>
          <w:szCs w:val="24"/>
          <w:rtl/>
        </w:rPr>
        <w:t>:______________________</w:t>
      </w:r>
      <w:r w:rsidRPr="00C12D2A">
        <w:rPr>
          <w:rFonts w:eastAsia="Calibri"/>
          <w:b/>
          <w:bCs/>
          <w:szCs w:val="24"/>
          <w:rtl/>
        </w:rPr>
        <w:tab/>
        <w:t xml:space="preserve"> </w:t>
      </w:r>
    </w:p>
    <w:p w:rsidR="00C12D2A" w:rsidRPr="00C12D2A" w:rsidRDefault="00C12D2A" w:rsidP="00C12D2A">
      <w:pPr>
        <w:bidi w:val="0"/>
        <w:spacing w:line="259" w:lineRule="auto"/>
        <w:ind w:right="236"/>
        <w:rPr>
          <w:rFonts w:eastAsiaTheme="minorEastAsia"/>
          <w:b/>
          <w:bCs/>
          <w:szCs w:val="24"/>
        </w:rPr>
      </w:pPr>
      <w:r w:rsidRPr="00C12D2A">
        <w:rPr>
          <w:rFonts w:eastAsia="Calibri"/>
          <w:b/>
          <w:bCs/>
          <w:szCs w:val="24"/>
        </w:rPr>
        <w:t xml:space="preserve"> </w:t>
      </w:r>
    </w:p>
    <w:p w:rsidR="00262EAB" w:rsidRDefault="00C12D2A" w:rsidP="00C12D2A">
      <w:pPr>
        <w:spacing w:line="360" w:lineRule="auto"/>
        <w:rPr>
          <w:b/>
          <w:bCs/>
          <w:sz w:val="28"/>
          <w:szCs w:val="28"/>
          <w:u w:val="single"/>
          <w:rtl/>
        </w:rPr>
      </w:pPr>
      <w:r w:rsidRPr="00C12D2A">
        <w:rPr>
          <w:rFonts w:ascii="Arial" w:eastAsia="Arial" w:hAnsi="Arial"/>
          <w:b/>
          <w:bCs/>
          <w:szCs w:val="24"/>
          <w:rtl/>
        </w:rPr>
        <w:t>חותמת</w:t>
      </w:r>
      <w:r w:rsidRPr="00C12D2A">
        <w:rPr>
          <w:b/>
          <w:bCs/>
          <w:szCs w:val="24"/>
          <w:rtl/>
        </w:rPr>
        <w:t xml:space="preserve"> </w:t>
      </w:r>
      <w:r w:rsidRPr="00C12D2A">
        <w:rPr>
          <w:rFonts w:ascii="Arial" w:eastAsia="Arial" w:hAnsi="Arial"/>
          <w:b/>
          <w:bCs/>
          <w:szCs w:val="24"/>
          <w:rtl/>
        </w:rPr>
        <w:t>תאגיד</w:t>
      </w:r>
      <w:r w:rsidRPr="00C12D2A">
        <w:rPr>
          <w:b/>
          <w:bCs/>
          <w:szCs w:val="24"/>
          <w:rtl/>
        </w:rPr>
        <w:t xml:space="preserve">: __________________ </w:t>
      </w:r>
      <w:r w:rsidRPr="00C12D2A">
        <w:rPr>
          <w:rFonts w:ascii="Arial" w:eastAsia="Arial" w:hAnsi="Arial"/>
          <w:b/>
          <w:bCs/>
          <w:szCs w:val="24"/>
          <w:rtl/>
        </w:rPr>
        <w:t>חתימה</w:t>
      </w:r>
      <w:r w:rsidRPr="00C12D2A">
        <w:rPr>
          <w:b/>
          <w:bCs/>
          <w:szCs w:val="24"/>
          <w:rtl/>
        </w:rPr>
        <w:t>: _______________________</w:t>
      </w:r>
      <w:r w:rsidRPr="00C12D2A">
        <w:rPr>
          <w:b/>
          <w:bCs/>
          <w:szCs w:val="24"/>
          <w:rtl/>
        </w:rPr>
        <w:br/>
      </w:r>
    </w:p>
    <w:p w:rsidR="003708DC" w:rsidRPr="00B820E6" w:rsidRDefault="003708DC" w:rsidP="00B820E6">
      <w:pPr>
        <w:pStyle w:val="a6"/>
        <w:numPr>
          <w:ilvl w:val="0"/>
          <w:numId w:val="3"/>
        </w:numPr>
        <w:spacing w:line="360" w:lineRule="auto"/>
        <w:rPr>
          <w:sz w:val="26"/>
          <w:u w:val="single"/>
        </w:rPr>
      </w:pPr>
      <w:r w:rsidRPr="00B820E6">
        <w:rPr>
          <w:rFonts w:hint="cs"/>
          <w:sz w:val="26"/>
          <w:u w:val="single"/>
          <w:rtl/>
        </w:rPr>
        <w:t>שינויים בתנאי מכרז</w:t>
      </w:r>
    </w:p>
    <w:p w:rsidR="00B820E6" w:rsidRPr="00B820E6" w:rsidRDefault="00B820E6" w:rsidP="004F600B">
      <w:pPr>
        <w:pStyle w:val="a6"/>
        <w:numPr>
          <w:ilvl w:val="0"/>
          <w:numId w:val="2"/>
        </w:numPr>
        <w:spacing w:line="360" w:lineRule="auto"/>
        <w:rPr>
          <w:b/>
          <w:bCs/>
          <w:szCs w:val="24"/>
        </w:rPr>
      </w:pPr>
      <w:r w:rsidRPr="00B820E6">
        <w:rPr>
          <w:rFonts w:hint="cs"/>
          <w:b/>
          <w:bCs/>
          <w:szCs w:val="24"/>
          <w:rtl/>
        </w:rPr>
        <w:t xml:space="preserve">היעדר ניגוד עניינים </w:t>
      </w:r>
      <w:r w:rsidRPr="00B820E6">
        <w:rPr>
          <w:b/>
          <w:bCs/>
          <w:szCs w:val="24"/>
          <w:rtl/>
        </w:rPr>
        <w:t>–</w:t>
      </w:r>
      <w:r w:rsidRPr="00B820E6">
        <w:rPr>
          <w:rFonts w:hint="cs"/>
          <w:b/>
          <w:bCs/>
          <w:szCs w:val="24"/>
          <w:rtl/>
        </w:rPr>
        <w:t xml:space="preserve"> סעיף 9.9</w:t>
      </w:r>
      <w:r w:rsidR="00A95427">
        <w:rPr>
          <w:rFonts w:hint="cs"/>
          <w:b/>
          <w:bCs/>
          <w:szCs w:val="24"/>
          <w:rtl/>
        </w:rPr>
        <w:t xml:space="preserve"> לתנאי המכרז</w:t>
      </w:r>
      <w:r w:rsidRPr="00B820E6">
        <w:rPr>
          <w:rFonts w:hint="cs"/>
          <w:b/>
          <w:bCs/>
          <w:szCs w:val="24"/>
          <w:rtl/>
        </w:rPr>
        <w:t>:</w:t>
      </w:r>
    </w:p>
    <w:p w:rsidR="00152815" w:rsidRPr="00152815" w:rsidRDefault="00152815" w:rsidP="00152815">
      <w:pPr>
        <w:pStyle w:val="a6"/>
        <w:numPr>
          <w:ilvl w:val="1"/>
          <w:numId w:val="2"/>
        </w:numPr>
        <w:spacing w:after="200" w:line="360" w:lineRule="auto"/>
        <w:jc w:val="both"/>
        <w:rPr>
          <w:rFonts w:ascii="David" w:hAnsi="David"/>
          <w:szCs w:val="24"/>
        </w:rPr>
      </w:pPr>
      <w:r w:rsidRPr="00152815">
        <w:rPr>
          <w:rFonts w:hint="cs"/>
          <w:b/>
          <w:bCs/>
          <w:szCs w:val="24"/>
          <w:u w:val="single"/>
          <w:rtl/>
        </w:rPr>
        <w:t>סעיף 9.9.2.3</w:t>
      </w:r>
      <w:r w:rsidRPr="00152815">
        <w:rPr>
          <w:rFonts w:hint="cs"/>
          <w:szCs w:val="24"/>
          <w:u w:val="single"/>
          <w:rtl/>
        </w:rPr>
        <w:t xml:space="preserve"> יתוקן ויהיה כדלקמן:</w:t>
      </w:r>
    </w:p>
    <w:p w:rsidR="00152815" w:rsidRPr="00152815" w:rsidRDefault="00152815" w:rsidP="00152815">
      <w:pPr>
        <w:pStyle w:val="a6"/>
        <w:spacing w:after="200" w:line="360" w:lineRule="auto"/>
        <w:ind w:left="1260"/>
        <w:jc w:val="both"/>
        <w:rPr>
          <w:rFonts w:ascii="David" w:hAnsi="David"/>
          <w:szCs w:val="24"/>
          <w:rtl/>
        </w:rPr>
      </w:pPr>
      <w:r w:rsidRPr="00152815">
        <w:rPr>
          <w:rFonts w:hint="eastAsia"/>
          <w:szCs w:val="24"/>
          <w:rtl/>
        </w:rPr>
        <w:t>המציע</w:t>
      </w:r>
      <w:r w:rsidRPr="00152815">
        <w:rPr>
          <w:szCs w:val="24"/>
          <w:rtl/>
        </w:rPr>
        <w:t xml:space="preserve"> </w:t>
      </w:r>
      <w:r w:rsidRPr="00152815">
        <w:rPr>
          <w:rFonts w:hint="eastAsia"/>
          <w:szCs w:val="24"/>
          <w:rtl/>
        </w:rPr>
        <w:t>איננו</w:t>
      </w:r>
      <w:r w:rsidRPr="00152815">
        <w:rPr>
          <w:szCs w:val="24"/>
          <w:rtl/>
        </w:rPr>
        <w:t xml:space="preserve"> </w:t>
      </w:r>
      <w:r w:rsidRPr="00152815">
        <w:rPr>
          <w:rFonts w:hint="eastAsia"/>
          <w:szCs w:val="24"/>
          <w:rtl/>
        </w:rPr>
        <w:t>עוסק</w:t>
      </w:r>
      <w:r w:rsidRPr="00152815">
        <w:rPr>
          <w:szCs w:val="24"/>
          <w:rtl/>
        </w:rPr>
        <w:t xml:space="preserve"> </w:t>
      </w:r>
      <w:r w:rsidRPr="00152815">
        <w:rPr>
          <w:rFonts w:hint="eastAsia"/>
          <w:szCs w:val="24"/>
          <w:rtl/>
        </w:rPr>
        <w:t>ולא</w:t>
      </w:r>
      <w:r w:rsidRPr="00152815">
        <w:rPr>
          <w:szCs w:val="24"/>
          <w:rtl/>
        </w:rPr>
        <w:t xml:space="preserve"> </w:t>
      </w:r>
      <w:r w:rsidRPr="00152815">
        <w:rPr>
          <w:rFonts w:hint="eastAsia"/>
          <w:szCs w:val="24"/>
          <w:rtl/>
        </w:rPr>
        <w:t>יעסוק</w:t>
      </w:r>
      <w:r w:rsidRPr="00152815">
        <w:rPr>
          <w:szCs w:val="24"/>
          <w:rtl/>
        </w:rPr>
        <w:t xml:space="preserve"> </w:t>
      </w:r>
      <w:r w:rsidRPr="00152815">
        <w:rPr>
          <w:rFonts w:hint="eastAsia"/>
          <w:szCs w:val="24"/>
          <w:rtl/>
        </w:rPr>
        <w:t>בביצוע</w:t>
      </w:r>
      <w:r w:rsidRPr="00152815">
        <w:rPr>
          <w:szCs w:val="24"/>
          <w:rtl/>
        </w:rPr>
        <w:t xml:space="preserve"> </w:t>
      </w:r>
      <w:r w:rsidRPr="00152815">
        <w:rPr>
          <w:rFonts w:hint="eastAsia"/>
          <w:szCs w:val="24"/>
          <w:rtl/>
        </w:rPr>
        <w:t>עבודות</w:t>
      </w:r>
      <w:r w:rsidRPr="00152815">
        <w:rPr>
          <w:szCs w:val="24"/>
          <w:rtl/>
        </w:rPr>
        <w:t xml:space="preserve"> </w:t>
      </w:r>
      <w:r w:rsidRPr="00152815">
        <w:rPr>
          <w:rFonts w:hint="eastAsia"/>
          <w:szCs w:val="24"/>
          <w:rtl/>
        </w:rPr>
        <w:t>קבלניות</w:t>
      </w:r>
      <w:r w:rsidRPr="00152815">
        <w:rPr>
          <w:szCs w:val="24"/>
          <w:rtl/>
        </w:rPr>
        <w:t xml:space="preserve">, </w:t>
      </w:r>
      <w:r w:rsidRPr="00152815">
        <w:rPr>
          <w:rFonts w:hint="eastAsia"/>
          <w:szCs w:val="24"/>
          <w:rtl/>
        </w:rPr>
        <w:t>ואיננו</w:t>
      </w:r>
      <w:r w:rsidRPr="00152815">
        <w:rPr>
          <w:szCs w:val="24"/>
          <w:rtl/>
        </w:rPr>
        <w:t xml:space="preserve"> </w:t>
      </w:r>
      <w:r w:rsidRPr="00152815">
        <w:rPr>
          <w:rFonts w:hint="eastAsia"/>
          <w:szCs w:val="24"/>
          <w:rtl/>
        </w:rPr>
        <w:t>בעל</w:t>
      </w:r>
      <w:r w:rsidRPr="00152815">
        <w:rPr>
          <w:szCs w:val="24"/>
          <w:rtl/>
        </w:rPr>
        <w:t xml:space="preserve"> </w:t>
      </w:r>
      <w:r w:rsidRPr="00152815">
        <w:rPr>
          <w:rFonts w:hint="eastAsia"/>
          <w:szCs w:val="24"/>
          <w:rtl/>
        </w:rPr>
        <w:t>מניות</w:t>
      </w:r>
      <w:r w:rsidRPr="00152815">
        <w:rPr>
          <w:szCs w:val="24"/>
          <w:rtl/>
        </w:rPr>
        <w:t xml:space="preserve">, </w:t>
      </w:r>
      <w:r w:rsidRPr="00152815">
        <w:rPr>
          <w:rFonts w:hint="eastAsia"/>
          <w:szCs w:val="24"/>
          <w:rtl/>
        </w:rPr>
        <w:t>שותף</w:t>
      </w:r>
      <w:r w:rsidRPr="00152815">
        <w:rPr>
          <w:szCs w:val="24"/>
          <w:rtl/>
        </w:rPr>
        <w:t xml:space="preserve"> </w:t>
      </w:r>
      <w:r w:rsidRPr="00152815">
        <w:rPr>
          <w:rFonts w:hint="eastAsia"/>
          <w:szCs w:val="24"/>
          <w:rtl/>
        </w:rPr>
        <w:t>או</w:t>
      </w:r>
      <w:r w:rsidRPr="00152815">
        <w:rPr>
          <w:szCs w:val="24"/>
          <w:rtl/>
        </w:rPr>
        <w:t xml:space="preserve"> </w:t>
      </w:r>
      <w:r w:rsidRPr="00152815">
        <w:rPr>
          <w:rFonts w:hint="eastAsia"/>
          <w:szCs w:val="24"/>
          <w:rtl/>
        </w:rPr>
        <w:t>בעל</w:t>
      </w:r>
      <w:r w:rsidRPr="00152815">
        <w:rPr>
          <w:szCs w:val="24"/>
          <w:rtl/>
        </w:rPr>
        <w:t xml:space="preserve"> </w:t>
      </w:r>
      <w:r w:rsidRPr="00152815">
        <w:rPr>
          <w:rFonts w:hint="eastAsia"/>
          <w:szCs w:val="24"/>
          <w:rtl/>
        </w:rPr>
        <w:t>זכויות</w:t>
      </w:r>
      <w:r w:rsidRPr="00152815">
        <w:rPr>
          <w:szCs w:val="24"/>
          <w:rtl/>
        </w:rPr>
        <w:t xml:space="preserve"> </w:t>
      </w:r>
      <w:r w:rsidRPr="00152815">
        <w:rPr>
          <w:rFonts w:hint="eastAsia"/>
          <w:szCs w:val="24"/>
          <w:rtl/>
        </w:rPr>
        <w:t>כלשהן</w:t>
      </w:r>
      <w:r w:rsidRPr="00152815">
        <w:rPr>
          <w:szCs w:val="24"/>
          <w:rtl/>
        </w:rPr>
        <w:t xml:space="preserve"> </w:t>
      </w:r>
      <w:r w:rsidRPr="00152815">
        <w:rPr>
          <w:rFonts w:hint="eastAsia"/>
          <w:szCs w:val="24"/>
          <w:rtl/>
        </w:rPr>
        <w:t>בחברה</w:t>
      </w:r>
      <w:r w:rsidRPr="00152815">
        <w:rPr>
          <w:szCs w:val="24"/>
          <w:rtl/>
        </w:rPr>
        <w:t xml:space="preserve"> </w:t>
      </w:r>
      <w:r w:rsidRPr="00152815">
        <w:rPr>
          <w:rFonts w:hint="eastAsia"/>
          <w:szCs w:val="24"/>
          <w:rtl/>
        </w:rPr>
        <w:t>קבלנית</w:t>
      </w:r>
      <w:r w:rsidRPr="00152815">
        <w:rPr>
          <w:szCs w:val="24"/>
          <w:rtl/>
        </w:rPr>
        <w:t xml:space="preserve">, </w:t>
      </w:r>
      <w:r w:rsidRPr="00152815">
        <w:rPr>
          <w:rFonts w:hint="eastAsia"/>
          <w:szCs w:val="24"/>
          <w:rtl/>
        </w:rPr>
        <w:t>ואיננו</w:t>
      </w:r>
      <w:r w:rsidRPr="00152815">
        <w:rPr>
          <w:szCs w:val="24"/>
          <w:rtl/>
        </w:rPr>
        <w:t xml:space="preserve"> </w:t>
      </w:r>
      <w:r w:rsidRPr="00152815">
        <w:rPr>
          <w:rFonts w:hint="eastAsia"/>
          <w:szCs w:val="24"/>
          <w:rtl/>
        </w:rPr>
        <w:t>מועסק</w:t>
      </w:r>
      <w:r w:rsidRPr="00152815">
        <w:rPr>
          <w:szCs w:val="24"/>
          <w:rtl/>
        </w:rPr>
        <w:t xml:space="preserve"> </w:t>
      </w:r>
      <w:r w:rsidRPr="00152815">
        <w:rPr>
          <w:rFonts w:hint="eastAsia"/>
          <w:szCs w:val="24"/>
          <w:rtl/>
        </w:rPr>
        <w:t>ולא</w:t>
      </w:r>
      <w:r w:rsidRPr="00152815">
        <w:rPr>
          <w:szCs w:val="24"/>
          <w:rtl/>
        </w:rPr>
        <w:t xml:space="preserve"> </w:t>
      </w:r>
      <w:r w:rsidRPr="00152815">
        <w:rPr>
          <w:rFonts w:hint="eastAsia"/>
          <w:szCs w:val="24"/>
          <w:rtl/>
        </w:rPr>
        <w:t>יהיה</w:t>
      </w:r>
      <w:r w:rsidRPr="00152815">
        <w:rPr>
          <w:szCs w:val="24"/>
          <w:rtl/>
        </w:rPr>
        <w:t xml:space="preserve"> </w:t>
      </w:r>
      <w:r w:rsidRPr="00152815">
        <w:rPr>
          <w:rFonts w:hint="eastAsia"/>
          <w:szCs w:val="24"/>
          <w:rtl/>
        </w:rPr>
        <w:t>מועסק</w:t>
      </w:r>
      <w:r w:rsidRPr="00152815">
        <w:rPr>
          <w:szCs w:val="24"/>
          <w:rtl/>
        </w:rPr>
        <w:t xml:space="preserve"> </w:t>
      </w:r>
      <w:r w:rsidRPr="00152815">
        <w:rPr>
          <w:rFonts w:hint="eastAsia"/>
          <w:szCs w:val="24"/>
          <w:rtl/>
        </w:rPr>
        <w:t>על</w:t>
      </w:r>
      <w:r w:rsidRPr="00152815">
        <w:rPr>
          <w:szCs w:val="24"/>
          <w:rtl/>
        </w:rPr>
        <w:t xml:space="preserve"> </w:t>
      </w:r>
      <w:r w:rsidRPr="00152815">
        <w:rPr>
          <w:rFonts w:hint="eastAsia"/>
          <w:szCs w:val="24"/>
          <w:rtl/>
        </w:rPr>
        <w:t>ידי</w:t>
      </w:r>
      <w:r w:rsidRPr="00152815">
        <w:rPr>
          <w:szCs w:val="24"/>
          <w:rtl/>
        </w:rPr>
        <w:t xml:space="preserve"> </w:t>
      </w:r>
      <w:r w:rsidRPr="00152815">
        <w:rPr>
          <w:rFonts w:hint="eastAsia"/>
          <w:szCs w:val="24"/>
          <w:rtl/>
        </w:rPr>
        <w:t>חברה</w:t>
      </w:r>
      <w:r w:rsidRPr="00152815">
        <w:rPr>
          <w:szCs w:val="24"/>
          <w:rtl/>
        </w:rPr>
        <w:t xml:space="preserve"> </w:t>
      </w:r>
      <w:r w:rsidRPr="00152815">
        <w:rPr>
          <w:rFonts w:hint="eastAsia"/>
          <w:szCs w:val="24"/>
          <w:rtl/>
        </w:rPr>
        <w:t>קבלנית</w:t>
      </w:r>
      <w:r w:rsidRPr="00152815">
        <w:rPr>
          <w:szCs w:val="24"/>
          <w:rtl/>
        </w:rPr>
        <w:t xml:space="preserve">. </w:t>
      </w:r>
      <w:r w:rsidRPr="00152815">
        <w:rPr>
          <w:rFonts w:hint="cs"/>
          <w:b/>
          <w:bCs/>
          <w:szCs w:val="24"/>
          <w:rtl/>
        </w:rPr>
        <w:t>האמור מתייחס לחברה קבלנית המבצעת עבודות באתר כלשהו לגביו יספק המציע שירותי ניהול</w:t>
      </w:r>
      <w:r w:rsidRPr="00152815">
        <w:rPr>
          <w:rFonts w:hint="cs"/>
          <w:szCs w:val="24"/>
          <w:rtl/>
        </w:rPr>
        <w:t>.</w:t>
      </w:r>
    </w:p>
    <w:p w:rsidR="00152815" w:rsidRPr="00152815" w:rsidRDefault="00152815" w:rsidP="00152815">
      <w:pPr>
        <w:pStyle w:val="a6"/>
        <w:numPr>
          <w:ilvl w:val="1"/>
          <w:numId w:val="2"/>
        </w:numPr>
        <w:spacing w:after="200" w:line="360" w:lineRule="auto"/>
        <w:jc w:val="both"/>
        <w:rPr>
          <w:rFonts w:ascii="David" w:hAnsi="David"/>
          <w:szCs w:val="24"/>
          <w:u w:val="single"/>
        </w:rPr>
      </w:pPr>
      <w:r w:rsidRPr="00152815">
        <w:rPr>
          <w:rFonts w:hint="cs"/>
          <w:b/>
          <w:bCs/>
          <w:szCs w:val="24"/>
          <w:u w:val="single"/>
          <w:rtl/>
        </w:rPr>
        <w:t>לסעיף 9.9.2.4</w:t>
      </w:r>
      <w:r w:rsidRPr="00152815">
        <w:rPr>
          <w:rFonts w:hint="cs"/>
          <w:szCs w:val="24"/>
          <w:u w:val="single"/>
          <w:rtl/>
        </w:rPr>
        <w:t xml:space="preserve"> תתווסף התוספת כדלקמן:</w:t>
      </w:r>
    </w:p>
    <w:p w:rsidR="00152815" w:rsidRDefault="00152815" w:rsidP="00152815">
      <w:pPr>
        <w:pStyle w:val="a6"/>
        <w:spacing w:after="200" w:line="360" w:lineRule="auto"/>
        <w:ind w:left="1080"/>
        <w:jc w:val="both"/>
        <w:rPr>
          <w:szCs w:val="24"/>
          <w:rtl/>
        </w:rPr>
      </w:pPr>
      <w:r w:rsidRPr="00152815">
        <w:rPr>
          <w:rFonts w:hint="eastAsia"/>
          <w:szCs w:val="24"/>
          <w:rtl/>
        </w:rPr>
        <w:t>המציע</w:t>
      </w:r>
      <w:r w:rsidRPr="00152815">
        <w:rPr>
          <w:szCs w:val="24"/>
          <w:rtl/>
        </w:rPr>
        <w:t xml:space="preserve"> </w:t>
      </w:r>
      <w:r w:rsidRPr="00152815">
        <w:rPr>
          <w:rFonts w:hint="eastAsia"/>
          <w:szCs w:val="24"/>
          <w:rtl/>
        </w:rPr>
        <w:t>לא</w:t>
      </w:r>
      <w:r w:rsidRPr="00152815">
        <w:rPr>
          <w:szCs w:val="24"/>
          <w:rtl/>
        </w:rPr>
        <w:t xml:space="preserve"> </w:t>
      </w:r>
      <w:r w:rsidRPr="00152815">
        <w:rPr>
          <w:rFonts w:hint="eastAsia"/>
          <w:szCs w:val="24"/>
          <w:rtl/>
        </w:rPr>
        <w:t>יעס</w:t>
      </w:r>
      <w:r w:rsidRPr="00152815">
        <w:rPr>
          <w:rFonts w:hint="cs"/>
          <w:szCs w:val="24"/>
          <w:rtl/>
        </w:rPr>
        <w:t>ו</w:t>
      </w:r>
      <w:r w:rsidRPr="00152815">
        <w:rPr>
          <w:rFonts w:hint="eastAsia"/>
          <w:szCs w:val="24"/>
          <w:rtl/>
        </w:rPr>
        <w:t>ק</w:t>
      </w:r>
      <w:r w:rsidRPr="00152815">
        <w:rPr>
          <w:szCs w:val="24"/>
          <w:rtl/>
        </w:rPr>
        <w:t xml:space="preserve"> </w:t>
      </w:r>
      <w:r w:rsidRPr="00152815">
        <w:rPr>
          <w:rFonts w:hint="eastAsia"/>
          <w:szCs w:val="24"/>
          <w:rtl/>
        </w:rPr>
        <w:t>במתן</w:t>
      </w:r>
      <w:r w:rsidRPr="00152815">
        <w:rPr>
          <w:szCs w:val="24"/>
          <w:rtl/>
        </w:rPr>
        <w:t xml:space="preserve"> </w:t>
      </w:r>
      <w:r w:rsidRPr="00152815">
        <w:rPr>
          <w:rFonts w:hint="eastAsia"/>
          <w:szCs w:val="24"/>
          <w:rtl/>
        </w:rPr>
        <w:t>שירותים</w:t>
      </w:r>
      <w:r w:rsidRPr="00152815">
        <w:rPr>
          <w:szCs w:val="24"/>
          <w:rtl/>
        </w:rPr>
        <w:t xml:space="preserve"> </w:t>
      </w:r>
      <w:r w:rsidRPr="00152815">
        <w:rPr>
          <w:rFonts w:hint="eastAsia"/>
          <w:szCs w:val="24"/>
          <w:rtl/>
        </w:rPr>
        <w:t>ליזמים</w:t>
      </w:r>
      <w:r w:rsidRPr="00152815">
        <w:rPr>
          <w:szCs w:val="24"/>
          <w:rtl/>
        </w:rPr>
        <w:t xml:space="preserve"> </w:t>
      </w:r>
      <w:r w:rsidRPr="00152815">
        <w:rPr>
          <w:rFonts w:hint="eastAsia"/>
          <w:szCs w:val="24"/>
          <w:rtl/>
        </w:rPr>
        <w:t>שיירכשו</w:t>
      </w:r>
      <w:r w:rsidRPr="00152815">
        <w:rPr>
          <w:szCs w:val="24"/>
          <w:rtl/>
        </w:rPr>
        <w:t xml:space="preserve"> </w:t>
      </w:r>
      <w:r w:rsidRPr="00152815">
        <w:rPr>
          <w:rFonts w:hint="eastAsia"/>
          <w:szCs w:val="24"/>
          <w:rtl/>
        </w:rPr>
        <w:t>זכויות</w:t>
      </w:r>
      <w:r w:rsidRPr="00152815">
        <w:rPr>
          <w:szCs w:val="24"/>
          <w:rtl/>
        </w:rPr>
        <w:t xml:space="preserve"> </w:t>
      </w:r>
      <w:r w:rsidRPr="00152815">
        <w:rPr>
          <w:rFonts w:hint="eastAsia"/>
          <w:szCs w:val="24"/>
          <w:rtl/>
        </w:rPr>
        <w:t>באתרים</w:t>
      </w:r>
      <w:r w:rsidRPr="00152815">
        <w:rPr>
          <w:szCs w:val="24"/>
          <w:rtl/>
        </w:rPr>
        <w:t xml:space="preserve"> </w:t>
      </w:r>
      <w:r w:rsidRPr="00152815">
        <w:rPr>
          <w:rFonts w:hint="eastAsia"/>
          <w:szCs w:val="24"/>
          <w:rtl/>
        </w:rPr>
        <w:t>בהם</w:t>
      </w:r>
      <w:r w:rsidRPr="00152815">
        <w:rPr>
          <w:szCs w:val="24"/>
          <w:rtl/>
        </w:rPr>
        <w:t xml:space="preserve"> </w:t>
      </w:r>
      <w:r w:rsidRPr="00152815">
        <w:rPr>
          <w:rFonts w:hint="eastAsia"/>
          <w:szCs w:val="24"/>
          <w:rtl/>
        </w:rPr>
        <w:t>י</w:t>
      </w:r>
      <w:r w:rsidRPr="00152815">
        <w:rPr>
          <w:rFonts w:hint="cs"/>
          <w:szCs w:val="24"/>
          <w:rtl/>
        </w:rPr>
        <w:t>י</w:t>
      </w:r>
      <w:r w:rsidRPr="00152815">
        <w:rPr>
          <w:rFonts w:hint="eastAsia"/>
          <w:szCs w:val="24"/>
          <w:rtl/>
        </w:rPr>
        <w:t>תן</w:t>
      </w:r>
      <w:r w:rsidRPr="00152815">
        <w:rPr>
          <w:szCs w:val="24"/>
          <w:rtl/>
        </w:rPr>
        <w:t xml:space="preserve"> </w:t>
      </w:r>
      <w:r w:rsidRPr="00152815">
        <w:rPr>
          <w:rFonts w:hint="eastAsia"/>
          <w:szCs w:val="24"/>
          <w:rtl/>
        </w:rPr>
        <w:t>המציע</w:t>
      </w:r>
      <w:r w:rsidRPr="00152815">
        <w:rPr>
          <w:szCs w:val="24"/>
          <w:rtl/>
        </w:rPr>
        <w:t xml:space="preserve"> </w:t>
      </w:r>
      <w:r w:rsidRPr="00152815">
        <w:rPr>
          <w:rFonts w:hint="eastAsia"/>
          <w:szCs w:val="24"/>
          <w:rtl/>
        </w:rPr>
        <w:t>שירותי</w:t>
      </w:r>
      <w:r w:rsidRPr="00152815">
        <w:rPr>
          <w:szCs w:val="24"/>
          <w:rtl/>
        </w:rPr>
        <w:t xml:space="preserve"> </w:t>
      </w:r>
      <w:r w:rsidRPr="00152815">
        <w:rPr>
          <w:rFonts w:hint="eastAsia"/>
          <w:szCs w:val="24"/>
          <w:rtl/>
        </w:rPr>
        <w:t>ניהול</w:t>
      </w:r>
      <w:r w:rsidRPr="00152815">
        <w:rPr>
          <w:szCs w:val="24"/>
          <w:rtl/>
        </w:rPr>
        <w:t xml:space="preserve">, </w:t>
      </w:r>
      <w:r w:rsidRPr="00152815">
        <w:rPr>
          <w:rFonts w:hint="eastAsia"/>
          <w:szCs w:val="24"/>
          <w:rtl/>
        </w:rPr>
        <w:t>או</w:t>
      </w:r>
      <w:r w:rsidRPr="00152815">
        <w:rPr>
          <w:szCs w:val="24"/>
          <w:rtl/>
        </w:rPr>
        <w:t xml:space="preserve"> </w:t>
      </w:r>
      <w:r w:rsidRPr="00152815">
        <w:rPr>
          <w:rFonts w:hint="eastAsia"/>
          <w:szCs w:val="24"/>
          <w:rtl/>
        </w:rPr>
        <w:t>לקבלנים</w:t>
      </w:r>
      <w:r w:rsidRPr="00152815">
        <w:rPr>
          <w:szCs w:val="24"/>
          <w:rtl/>
        </w:rPr>
        <w:t xml:space="preserve"> </w:t>
      </w:r>
      <w:r w:rsidRPr="00152815">
        <w:rPr>
          <w:rFonts w:hint="eastAsia"/>
          <w:szCs w:val="24"/>
          <w:rtl/>
        </w:rPr>
        <w:t>שיבצעו</w:t>
      </w:r>
      <w:r w:rsidRPr="00152815">
        <w:rPr>
          <w:szCs w:val="24"/>
          <w:rtl/>
        </w:rPr>
        <w:t xml:space="preserve"> </w:t>
      </w:r>
      <w:r w:rsidRPr="00152815">
        <w:rPr>
          <w:rFonts w:hint="eastAsia"/>
          <w:szCs w:val="24"/>
          <w:rtl/>
        </w:rPr>
        <w:t>בהם</w:t>
      </w:r>
      <w:r w:rsidRPr="00152815">
        <w:rPr>
          <w:szCs w:val="24"/>
          <w:rtl/>
        </w:rPr>
        <w:t xml:space="preserve"> </w:t>
      </w:r>
      <w:r w:rsidRPr="00152815">
        <w:rPr>
          <w:rFonts w:hint="eastAsia"/>
          <w:szCs w:val="24"/>
          <w:rtl/>
        </w:rPr>
        <w:t>עבודות</w:t>
      </w:r>
      <w:r w:rsidRPr="00152815">
        <w:rPr>
          <w:rFonts w:hint="cs"/>
          <w:b/>
          <w:bCs/>
          <w:szCs w:val="24"/>
          <w:rtl/>
        </w:rPr>
        <w:t>, אלא ברשות המזמין לאחר שיתקבל אישור כאמור בסעיף 9.9.4 להלן</w:t>
      </w:r>
      <w:r>
        <w:rPr>
          <w:rFonts w:hint="cs"/>
          <w:szCs w:val="24"/>
          <w:rtl/>
        </w:rPr>
        <w:t>.</w:t>
      </w:r>
    </w:p>
    <w:p w:rsidR="00B820E6" w:rsidRPr="00152815" w:rsidRDefault="00B820E6" w:rsidP="00654FDC">
      <w:pPr>
        <w:pStyle w:val="a6"/>
        <w:spacing w:line="360" w:lineRule="auto"/>
        <w:ind w:left="1080"/>
        <w:rPr>
          <w:szCs w:val="24"/>
          <w:u w:val="single"/>
        </w:rPr>
      </w:pPr>
    </w:p>
    <w:p w:rsidR="003708DC" w:rsidRDefault="005171D0" w:rsidP="004F600B">
      <w:pPr>
        <w:pStyle w:val="a6"/>
        <w:numPr>
          <w:ilvl w:val="0"/>
          <w:numId w:val="2"/>
        </w:numPr>
        <w:spacing w:line="360" w:lineRule="auto"/>
        <w:rPr>
          <w:szCs w:val="24"/>
        </w:rPr>
      </w:pPr>
      <w:r w:rsidRPr="00654FDC">
        <w:rPr>
          <w:rFonts w:hint="cs"/>
          <w:b/>
          <w:bCs/>
          <w:szCs w:val="24"/>
          <w:rtl/>
        </w:rPr>
        <w:t>הוספת נספח</w:t>
      </w:r>
      <w:r>
        <w:rPr>
          <w:rFonts w:hint="cs"/>
          <w:szCs w:val="24"/>
          <w:rtl/>
        </w:rPr>
        <w:t xml:space="preserve"> </w:t>
      </w:r>
      <w:r>
        <w:rPr>
          <w:szCs w:val="24"/>
          <w:rtl/>
        </w:rPr>
        <w:t>–</w:t>
      </w:r>
      <w:r>
        <w:rPr>
          <w:rFonts w:hint="cs"/>
          <w:szCs w:val="24"/>
          <w:rtl/>
        </w:rPr>
        <w:t xml:space="preserve"> אישור קיום ביטוחים </w:t>
      </w:r>
      <w:r w:rsidR="004F600B">
        <w:rPr>
          <w:rFonts w:hint="cs"/>
          <w:szCs w:val="24"/>
          <w:rtl/>
        </w:rPr>
        <w:t>(שני נוסחים,</w:t>
      </w:r>
      <w:r>
        <w:rPr>
          <w:rFonts w:hint="cs"/>
          <w:szCs w:val="24"/>
          <w:rtl/>
        </w:rPr>
        <w:t xml:space="preserve"> רמ"י</w:t>
      </w:r>
      <w:r w:rsidR="004F600B">
        <w:rPr>
          <w:rFonts w:hint="cs"/>
          <w:szCs w:val="24"/>
          <w:rtl/>
        </w:rPr>
        <w:t xml:space="preserve"> ורשות מקומית)</w:t>
      </w:r>
      <w:r w:rsidR="00BB4634">
        <w:rPr>
          <w:rFonts w:hint="cs"/>
          <w:szCs w:val="24"/>
          <w:rtl/>
        </w:rPr>
        <w:t xml:space="preserve"> - מ</w:t>
      </w:r>
      <w:r w:rsidR="004F600B">
        <w:rPr>
          <w:rFonts w:hint="cs"/>
          <w:szCs w:val="24"/>
          <w:rtl/>
        </w:rPr>
        <w:t>צ"ב</w:t>
      </w:r>
      <w:r>
        <w:rPr>
          <w:rFonts w:hint="cs"/>
          <w:szCs w:val="24"/>
          <w:rtl/>
        </w:rPr>
        <w:t>.</w:t>
      </w:r>
    </w:p>
    <w:p w:rsidR="005171D0" w:rsidRDefault="00BB4634" w:rsidP="00BB4634">
      <w:pPr>
        <w:pStyle w:val="a6"/>
        <w:numPr>
          <w:ilvl w:val="0"/>
          <w:numId w:val="2"/>
        </w:numPr>
        <w:spacing w:line="360" w:lineRule="auto"/>
        <w:rPr>
          <w:szCs w:val="24"/>
        </w:rPr>
      </w:pPr>
      <w:r w:rsidRPr="00BB4634">
        <w:rPr>
          <w:rFonts w:hint="cs"/>
          <w:b/>
          <w:bCs/>
          <w:szCs w:val="24"/>
          <w:rtl/>
        </w:rPr>
        <w:t>תיקון נספח 6</w:t>
      </w:r>
      <w:r>
        <w:rPr>
          <w:rFonts w:hint="cs"/>
          <w:szCs w:val="24"/>
          <w:rtl/>
        </w:rPr>
        <w:t xml:space="preserve"> </w:t>
      </w:r>
      <w:r>
        <w:rPr>
          <w:szCs w:val="24"/>
          <w:rtl/>
        </w:rPr>
        <w:t>–</w:t>
      </w:r>
      <w:r>
        <w:rPr>
          <w:rFonts w:hint="cs"/>
          <w:szCs w:val="24"/>
          <w:rtl/>
        </w:rPr>
        <w:t xml:space="preserve"> טופס פרטים בדבר דרישת ניסיון המציע בניהול ביצוע פרויקטים: שינוי נוסח החלק בדבר אישור עו"ד כך שיהווה אימות חתימה בלבד. מצ"ב נוסח מתוקן.</w:t>
      </w:r>
    </w:p>
    <w:p w:rsidR="00A95427" w:rsidRPr="00A95427" w:rsidRDefault="00A95427" w:rsidP="00A95427">
      <w:pPr>
        <w:pStyle w:val="a6"/>
        <w:numPr>
          <w:ilvl w:val="0"/>
          <w:numId w:val="2"/>
        </w:numPr>
        <w:spacing w:after="200" w:line="360" w:lineRule="auto"/>
        <w:jc w:val="both"/>
        <w:rPr>
          <w:szCs w:val="24"/>
          <w:rtl/>
        </w:rPr>
      </w:pPr>
      <w:r w:rsidRPr="00A5666F">
        <w:rPr>
          <w:rFonts w:hint="cs"/>
          <w:b/>
          <w:bCs/>
          <w:szCs w:val="24"/>
          <w:rtl/>
        </w:rPr>
        <w:t>תיקונים לטבלאות א'3, ה', ז'</w:t>
      </w:r>
      <w:r w:rsidRPr="00A95427">
        <w:rPr>
          <w:rFonts w:hint="cs"/>
          <w:szCs w:val="24"/>
          <w:rtl/>
        </w:rPr>
        <w:t xml:space="preserve"> [עמודים מס' 17-20 בחוברת המכרז]</w:t>
      </w:r>
      <w:r w:rsidR="00A5666F">
        <w:rPr>
          <w:rFonts w:hint="cs"/>
          <w:szCs w:val="24"/>
          <w:rtl/>
        </w:rPr>
        <w:t xml:space="preserve"> -</w:t>
      </w:r>
    </w:p>
    <w:p w:rsidR="00A95427" w:rsidRPr="00A95427" w:rsidRDefault="00A95427" w:rsidP="00A5666F">
      <w:pPr>
        <w:pStyle w:val="a6"/>
        <w:spacing w:after="200" w:line="360" w:lineRule="auto"/>
        <w:jc w:val="both"/>
        <w:rPr>
          <w:szCs w:val="24"/>
          <w:rtl/>
        </w:rPr>
      </w:pPr>
      <w:r w:rsidRPr="00A95427">
        <w:rPr>
          <w:rFonts w:hint="cs"/>
          <w:szCs w:val="24"/>
          <w:rtl/>
        </w:rPr>
        <w:t xml:space="preserve">מצורפים </w:t>
      </w:r>
      <w:r w:rsidR="00A5666F">
        <w:rPr>
          <w:rFonts w:hint="cs"/>
          <w:szCs w:val="24"/>
          <w:rtl/>
        </w:rPr>
        <w:t>העמודים</w:t>
      </w:r>
      <w:r w:rsidRPr="00A95427">
        <w:rPr>
          <w:rFonts w:hint="cs"/>
          <w:szCs w:val="24"/>
          <w:rtl/>
        </w:rPr>
        <w:t xml:space="preserve"> הנ"ל לאחר שתוקנו ובהם מסומנים בצבע </w:t>
      </w:r>
      <w:r w:rsidR="00A5666F">
        <w:rPr>
          <w:rFonts w:hint="cs"/>
          <w:szCs w:val="24"/>
          <w:rtl/>
        </w:rPr>
        <w:t>הפרטים</w:t>
      </w:r>
      <w:r w:rsidRPr="00A95427">
        <w:rPr>
          <w:rFonts w:hint="cs"/>
          <w:szCs w:val="24"/>
          <w:rtl/>
        </w:rPr>
        <w:t xml:space="preserve"> המעודכנים</w:t>
      </w:r>
      <w:r w:rsidR="00A5666F">
        <w:rPr>
          <w:rFonts w:hint="cs"/>
          <w:szCs w:val="24"/>
          <w:rtl/>
        </w:rPr>
        <w:t>.</w:t>
      </w:r>
    </w:p>
    <w:p w:rsidR="00A95427" w:rsidRDefault="00A95427" w:rsidP="00A95427">
      <w:pPr>
        <w:pStyle w:val="a6"/>
        <w:spacing w:line="360" w:lineRule="auto"/>
        <w:rPr>
          <w:szCs w:val="24"/>
          <w:rtl/>
        </w:rPr>
      </w:pPr>
    </w:p>
    <w:p w:rsidR="00A5666F" w:rsidRDefault="00A5666F" w:rsidP="00A95427">
      <w:pPr>
        <w:pStyle w:val="a6"/>
        <w:spacing w:line="360" w:lineRule="auto"/>
        <w:rPr>
          <w:szCs w:val="24"/>
          <w:rtl/>
        </w:rPr>
      </w:pPr>
    </w:p>
    <w:p w:rsidR="00A5666F" w:rsidRPr="005171D0" w:rsidRDefault="00A5666F" w:rsidP="00A95427">
      <w:pPr>
        <w:pStyle w:val="a6"/>
        <w:spacing w:line="360" w:lineRule="auto"/>
        <w:rPr>
          <w:szCs w:val="24"/>
          <w:rtl/>
        </w:rPr>
      </w:pPr>
    </w:p>
    <w:p w:rsidR="002930CF" w:rsidRPr="00A35550" w:rsidRDefault="0004665D" w:rsidP="00A35550">
      <w:pPr>
        <w:pStyle w:val="a6"/>
        <w:numPr>
          <w:ilvl w:val="0"/>
          <w:numId w:val="3"/>
        </w:numPr>
        <w:spacing w:line="360" w:lineRule="auto"/>
        <w:rPr>
          <w:sz w:val="26"/>
        </w:rPr>
      </w:pPr>
      <w:r w:rsidRPr="00A35550">
        <w:rPr>
          <w:rFonts w:hint="eastAsia"/>
          <w:sz w:val="26"/>
          <w:rtl/>
        </w:rPr>
        <w:lastRenderedPageBreak/>
        <w:t>שינוי</w:t>
      </w:r>
      <w:r w:rsidRPr="00A35550">
        <w:rPr>
          <w:sz w:val="26"/>
          <w:rtl/>
        </w:rPr>
        <w:t xml:space="preserve"> במסמך </w:t>
      </w:r>
      <w:r w:rsidRPr="00A35550">
        <w:rPr>
          <w:sz w:val="26"/>
        </w:rPr>
        <w:t>B</w:t>
      </w:r>
      <w:r w:rsidRPr="00A35550">
        <w:rPr>
          <w:sz w:val="26"/>
          <w:rtl/>
        </w:rPr>
        <w:t xml:space="preserve">  - </w:t>
      </w:r>
    </w:p>
    <w:p w:rsidR="00C26A78" w:rsidRPr="00A35550" w:rsidRDefault="0004665D" w:rsidP="00A5666F">
      <w:pPr>
        <w:pStyle w:val="a6"/>
        <w:spacing w:line="360" w:lineRule="auto"/>
        <w:rPr>
          <w:szCs w:val="24"/>
        </w:rPr>
      </w:pPr>
      <w:r>
        <w:rPr>
          <w:rFonts w:hint="cs"/>
          <w:szCs w:val="24"/>
          <w:rtl/>
        </w:rPr>
        <w:t xml:space="preserve">בסעיף 9.ד. </w:t>
      </w:r>
      <w:r>
        <w:rPr>
          <w:szCs w:val="24"/>
          <w:rtl/>
        </w:rPr>
        <w:t>–</w:t>
      </w:r>
      <w:r>
        <w:rPr>
          <w:rFonts w:hint="cs"/>
          <w:szCs w:val="24"/>
          <w:rtl/>
        </w:rPr>
        <w:t xml:space="preserve"> </w:t>
      </w:r>
      <w:r w:rsidRPr="00A5666F">
        <w:rPr>
          <w:rFonts w:hint="eastAsia"/>
          <w:szCs w:val="24"/>
          <w:rtl/>
        </w:rPr>
        <w:t>במקום</w:t>
      </w:r>
      <w:r>
        <w:rPr>
          <w:rFonts w:hint="cs"/>
          <w:szCs w:val="24"/>
          <w:rtl/>
        </w:rPr>
        <w:t xml:space="preserve"> האמור</w:t>
      </w:r>
      <w:r w:rsidR="00A5666F">
        <w:rPr>
          <w:rFonts w:hint="cs"/>
          <w:szCs w:val="24"/>
          <w:rtl/>
        </w:rPr>
        <w:t xml:space="preserve"> </w:t>
      </w:r>
      <w:r>
        <w:rPr>
          <w:rFonts w:hint="cs"/>
          <w:szCs w:val="24"/>
          <w:rtl/>
        </w:rPr>
        <w:t xml:space="preserve"> </w:t>
      </w:r>
      <w:r w:rsidRPr="00A35550">
        <w:rPr>
          <w:i/>
          <w:iCs/>
          <w:szCs w:val="24"/>
          <w:rtl/>
        </w:rPr>
        <w:t xml:space="preserve">"ככל </w:t>
      </w:r>
      <w:r w:rsidRPr="00A35550">
        <w:rPr>
          <w:rFonts w:hint="eastAsia"/>
          <w:i/>
          <w:iCs/>
          <w:szCs w:val="24"/>
          <w:rtl/>
        </w:rPr>
        <w:t>ששירותי</w:t>
      </w:r>
      <w:r w:rsidRPr="00A35550">
        <w:rPr>
          <w:i/>
          <w:iCs/>
          <w:szCs w:val="24"/>
          <w:rtl/>
        </w:rPr>
        <w:t xml:space="preserve"> </w:t>
      </w:r>
      <w:r w:rsidRPr="00A35550">
        <w:rPr>
          <w:rFonts w:hint="eastAsia"/>
          <w:i/>
          <w:iCs/>
          <w:szCs w:val="24"/>
          <w:rtl/>
        </w:rPr>
        <w:t>הניהול</w:t>
      </w:r>
      <w:r w:rsidRPr="00A35550">
        <w:rPr>
          <w:i/>
          <w:iCs/>
          <w:szCs w:val="24"/>
          <w:rtl/>
        </w:rPr>
        <w:t xml:space="preserve"> </w:t>
      </w:r>
      <w:r w:rsidRPr="00A35550">
        <w:rPr>
          <w:rFonts w:hint="eastAsia"/>
          <w:i/>
          <w:iCs/>
          <w:szCs w:val="24"/>
          <w:rtl/>
        </w:rPr>
        <w:t>בחוזה</w:t>
      </w:r>
      <w:r w:rsidRPr="00A35550">
        <w:rPr>
          <w:i/>
          <w:iCs/>
          <w:szCs w:val="24"/>
          <w:rtl/>
        </w:rPr>
        <w:t xml:space="preserve"> </w:t>
      </w:r>
      <w:r w:rsidRPr="00A35550">
        <w:rPr>
          <w:rFonts w:hint="eastAsia"/>
          <w:i/>
          <w:iCs/>
          <w:szCs w:val="24"/>
          <w:rtl/>
        </w:rPr>
        <w:t>זה</w:t>
      </w:r>
      <w:r w:rsidRPr="00A35550">
        <w:rPr>
          <w:i/>
          <w:iCs/>
          <w:szCs w:val="24"/>
          <w:rtl/>
        </w:rPr>
        <w:t xml:space="preserve">, הינם שירותים מסוג </w:t>
      </w:r>
      <w:r w:rsidRPr="00A35550">
        <w:rPr>
          <w:i/>
          <w:iCs/>
          <w:szCs w:val="24"/>
        </w:rPr>
        <w:t>C1</w:t>
      </w:r>
      <w:r w:rsidRPr="00A35550">
        <w:rPr>
          <w:i/>
          <w:iCs/>
          <w:szCs w:val="24"/>
          <w:rtl/>
        </w:rPr>
        <w:t xml:space="preserve">, </w:t>
      </w:r>
      <w:r w:rsidRPr="00A35550">
        <w:rPr>
          <w:i/>
          <w:iCs/>
          <w:szCs w:val="24"/>
        </w:rPr>
        <w:t>A2</w:t>
      </w:r>
      <w:r w:rsidRPr="00A35550">
        <w:rPr>
          <w:i/>
          <w:iCs/>
          <w:szCs w:val="24"/>
          <w:rtl/>
        </w:rPr>
        <w:t xml:space="preserve"> או </w:t>
      </w:r>
      <w:r w:rsidRPr="00A35550">
        <w:rPr>
          <w:i/>
          <w:iCs/>
          <w:szCs w:val="24"/>
        </w:rPr>
        <w:t>A3</w:t>
      </w:r>
      <w:r w:rsidRPr="00A35550">
        <w:rPr>
          <w:i/>
          <w:iCs/>
          <w:szCs w:val="24"/>
          <w:rtl/>
        </w:rPr>
        <w:t>,"</w:t>
      </w:r>
      <w:r>
        <w:rPr>
          <w:rFonts w:hint="cs"/>
          <w:szCs w:val="24"/>
          <w:rtl/>
        </w:rPr>
        <w:t xml:space="preserve"> יבוא -  </w:t>
      </w:r>
      <w:r w:rsidRPr="00A35550">
        <w:rPr>
          <w:b/>
          <w:bCs/>
          <w:szCs w:val="24"/>
          <w:u w:val="single"/>
          <w:rtl/>
        </w:rPr>
        <w:t xml:space="preserve">"ככל </w:t>
      </w:r>
      <w:r w:rsidRPr="00A35550">
        <w:rPr>
          <w:rFonts w:hint="eastAsia"/>
          <w:b/>
          <w:bCs/>
          <w:szCs w:val="24"/>
          <w:u w:val="single"/>
          <w:rtl/>
        </w:rPr>
        <w:t>ששירותי</w:t>
      </w:r>
      <w:r w:rsidRPr="00A35550">
        <w:rPr>
          <w:b/>
          <w:bCs/>
          <w:szCs w:val="24"/>
          <w:u w:val="single"/>
          <w:rtl/>
        </w:rPr>
        <w:t xml:space="preserve"> </w:t>
      </w:r>
      <w:r w:rsidRPr="00A35550">
        <w:rPr>
          <w:rFonts w:hint="eastAsia"/>
          <w:b/>
          <w:bCs/>
          <w:szCs w:val="24"/>
          <w:u w:val="single"/>
          <w:rtl/>
        </w:rPr>
        <w:t>הניהול</w:t>
      </w:r>
      <w:r w:rsidRPr="00A35550">
        <w:rPr>
          <w:b/>
          <w:bCs/>
          <w:szCs w:val="24"/>
          <w:u w:val="single"/>
          <w:rtl/>
        </w:rPr>
        <w:t xml:space="preserve"> </w:t>
      </w:r>
      <w:r w:rsidRPr="00A35550">
        <w:rPr>
          <w:rFonts w:hint="eastAsia"/>
          <w:b/>
          <w:bCs/>
          <w:szCs w:val="24"/>
          <w:u w:val="single"/>
          <w:rtl/>
        </w:rPr>
        <w:t>בחוזה</w:t>
      </w:r>
      <w:r w:rsidRPr="00A35550">
        <w:rPr>
          <w:b/>
          <w:bCs/>
          <w:szCs w:val="24"/>
          <w:u w:val="single"/>
          <w:rtl/>
        </w:rPr>
        <w:t xml:space="preserve"> </w:t>
      </w:r>
      <w:r w:rsidRPr="00A35550">
        <w:rPr>
          <w:rFonts w:hint="eastAsia"/>
          <w:b/>
          <w:bCs/>
          <w:szCs w:val="24"/>
          <w:u w:val="single"/>
          <w:rtl/>
        </w:rPr>
        <w:t>זה</w:t>
      </w:r>
      <w:r w:rsidRPr="00A35550">
        <w:rPr>
          <w:b/>
          <w:bCs/>
          <w:szCs w:val="24"/>
          <w:u w:val="single"/>
          <w:rtl/>
        </w:rPr>
        <w:t xml:space="preserve">, </w:t>
      </w:r>
      <w:r w:rsidRPr="00A35550">
        <w:rPr>
          <w:rFonts w:hint="eastAsia"/>
          <w:b/>
          <w:bCs/>
          <w:szCs w:val="24"/>
          <w:u w:val="single"/>
          <w:rtl/>
        </w:rPr>
        <w:t>הינם</w:t>
      </w:r>
      <w:r w:rsidRPr="00A35550">
        <w:rPr>
          <w:b/>
          <w:bCs/>
          <w:szCs w:val="24"/>
          <w:u w:val="single"/>
          <w:rtl/>
        </w:rPr>
        <w:t xml:space="preserve"> </w:t>
      </w:r>
      <w:r w:rsidRPr="00A35550">
        <w:rPr>
          <w:rFonts w:hint="eastAsia"/>
          <w:b/>
          <w:bCs/>
          <w:szCs w:val="24"/>
          <w:u w:val="single"/>
          <w:rtl/>
        </w:rPr>
        <w:t>שירותים</w:t>
      </w:r>
      <w:r w:rsidRPr="00A35550">
        <w:rPr>
          <w:b/>
          <w:bCs/>
          <w:szCs w:val="24"/>
          <w:u w:val="single"/>
          <w:rtl/>
        </w:rPr>
        <w:t xml:space="preserve"> </w:t>
      </w:r>
      <w:r w:rsidRPr="00A35550">
        <w:rPr>
          <w:rFonts w:hint="eastAsia"/>
          <w:b/>
          <w:bCs/>
          <w:szCs w:val="24"/>
          <w:u w:val="single"/>
          <w:rtl/>
        </w:rPr>
        <w:t>מסוג</w:t>
      </w:r>
      <w:r w:rsidRPr="00A35550">
        <w:rPr>
          <w:b/>
          <w:bCs/>
          <w:szCs w:val="24"/>
          <w:u w:val="single"/>
          <w:rtl/>
        </w:rPr>
        <w:t xml:space="preserve"> </w:t>
      </w:r>
      <w:r w:rsidRPr="00A35550">
        <w:rPr>
          <w:b/>
          <w:bCs/>
          <w:szCs w:val="24"/>
          <w:u w:val="single"/>
        </w:rPr>
        <w:t>A3</w:t>
      </w:r>
      <w:r w:rsidRPr="00A35550">
        <w:rPr>
          <w:b/>
          <w:bCs/>
          <w:szCs w:val="24"/>
          <w:u w:val="single"/>
          <w:rtl/>
        </w:rPr>
        <w:t xml:space="preserve"> או </w:t>
      </w:r>
      <w:r w:rsidRPr="00A35550">
        <w:rPr>
          <w:b/>
          <w:bCs/>
          <w:szCs w:val="24"/>
          <w:u w:val="single"/>
        </w:rPr>
        <w:t>C1</w:t>
      </w:r>
      <w:r w:rsidRPr="00A35550">
        <w:rPr>
          <w:b/>
          <w:bCs/>
          <w:szCs w:val="24"/>
          <w:u w:val="single"/>
          <w:rtl/>
        </w:rPr>
        <w:t xml:space="preserve"> במתווה שכר שאינו גלובאלי"</w:t>
      </w:r>
    </w:p>
    <w:p w:rsidR="00F33D8A" w:rsidRDefault="00F33D8A" w:rsidP="00D80605">
      <w:pPr>
        <w:rPr>
          <w:b/>
          <w:bCs/>
          <w:sz w:val="26"/>
          <w:u w:val="single"/>
          <w:rtl/>
        </w:rPr>
      </w:pPr>
    </w:p>
    <w:p w:rsidR="003708DC" w:rsidRPr="00C12D2A" w:rsidRDefault="00C12D2A" w:rsidP="00D80605">
      <w:pPr>
        <w:rPr>
          <w:b/>
          <w:bCs/>
          <w:sz w:val="26"/>
          <w:u w:val="single"/>
          <w:rtl/>
        </w:rPr>
      </w:pPr>
      <w:r w:rsidRPr="00C12D2A">
        <w:rPr>
          <w:rFonts w:hint="cs"/>
          <w:b/>
          <w:bCs/>
          <w:sz w:val="26"/>
          <w:u w:val="single"/>
          <w:rtl/>
        </w:rPr>
        <w:t>שאלות הבהרה:</w:t>
      </w:r>
    </w:p>
    <w:p w:rsidR="003708DC" w:rsidRPr="003708DC" w:rsidRDefault="003708DC" w:rsidP="003708DC">
      <w:pPr>
        <w:spacing w:line="360" w:lineRule="auto"/>
        <w:rPr>
          <w:b/>
          <w:bCs/>
          <w:sz w:val="28"/>
          <w:szCs w:val="28"/>
          <w:u w:val="single"/>
          <w:rtl/>
        </w:rPr>
      </w:pPr>
    </w:p>
    <w:tbl>
      <w:tblPr>
        <w:tblStyle w:val="a5"/>
        <w:bidiVisual/>
        <w:tblW w:w="0" w:type="auto"/>
        <w:tblLook w:val="04A0" w:firstRow="1" w:lastRow="0" w:firstColumn="1" w:lastColumn="0" w:noHBand="0" w:noVBand="1"/>
      </w:tblPr>
      <w:tblGrid>
        <w:gridCol w:w="3618"/>
        <w:gridCol w:w="1559"/>
        <w:gridCol w:w="3119"/>
      </w:tblGrid>
      <w:tr w:rsidR="00262EAB" w:rsidRPr="00262EAB" w:rsidTr="005B06CA">
        <w:tc>
          <w:tcPr>
            <w:tcW w:w="3618" w:type="dxa"/>
          </w:tcPr>
          <w:p w:rsidR="00262EAB" w:rsidRPr="00262EAB" w:rsidRDefault="00262EAB" w:rsidP="006C11FA">
            <w:pPr>
              <w:spacing w:line="360" w:lineRule="auto"/>
              <w:jc w:val="center"/>
              <w:rPr>
                <w:b/>
                <w:bCs/>
                <w:szCs w:val="24"/>
                <w:u w:val="single"/>
                <w:rtl/>
              </w:rPr>
            </w:pPr>
            <w:r w:rsidRPr="00262EAB">
              <w:rPr>
                <w:rFonts w:hint="cs"/>
                <w:b/>
                <w:bCs/>
                <w:szCs w:val="24"/>
                <w:u w:val="single"/>
                <w:rtl/>
              </w:rPr>
              <w:t>נושא</w:t>
            </w:r>
            <w:r w:rsidR="004F600B">
              <w:rPr>
                <w:rFonts w:hint="cs"/>
                <w:b/>
                <w:bCs/>
                <w:szCs w:val="24"/>
                <w:u w:val="single"/>
                <w:rtl/>
              </w:rPr>
              <w:t>/שאלה</w:t>
            </w:r>
          </w:p>
        </w:tc>
        <w:tc>
          <w:tcPr>
            <w:tcW w:w="1559" w:type="dxa"/>
          </w:tcPr>
          <w:p w:rsidR="00262EAB" w:rsidRPr="00262EAB" w:rsidRDefault="00262EAB" w:rsidP="00262EAB">
            <w:pPr>
              <w:spacing w:line="360" w:lineRule="auto"/>
              <w:jc w:val="center"/>
              <w:rPr>
                <w:b/>
                <w:bCs/>
                <w:szCs w:val="24"/>
                <w:u w:val="single"/>
                <w:rtl/>
              </w:rPr>
            </w:pPr>
            <w:r w:rsidRPr="00262EAB">
              <w:rPr>
                <w:rFonts w:hint="cs"/>
                <w:b/>
                <w:bCs/>
                <w:szCs w:val="24"/>
                <w:u w:val="single"/>
                <w:rtl/>
              </w:rPr>
              <w:t>מסמך/סעיף</w:t>
            </w:r>
          </w:p>
        </w:tc>
        <w:tc>
          <w:tcPr>
            <w:tcW w:w="3119" w:type="dxa"/>
          </w:tcPr>
          <w:p w:rsidR="00262EAB" w:rsidRPr="00262EAB" w:rsidRDefault="00262EAB" w:rsidP="00262EAB">
            <w:pPr>
              <w:spacing w:line="360" w:lineRule="auto"/>
              <w:jc w:val="center"/>
              <w:rPr>
                <w:b/>
                <w:bCs/>
                <w:szCs w:val="24"/>
                <w:u w:val="single"/>
                <w:rtl/>
              </w:rPr>
            </w:pPr>
            <w:r w:rsidRPr="00262EAB">
              <w:rPr>
                <w:rFonts w:hint="cs"/>
                <w:b/>
                <w:bCs/>
                <w:szCs w:val="24"/>
                <w:u w:val="single"/>
                <w:rtl/>
              </w:rPr>
              <w:t>מענה</w:t>
            </w:r>
          </w:p>
        </w:tc>
      </w:tr>
      <w:tr w:rsidR="00272C72" w:rsidTr="00272C72">
        <w:tc>
          <w:tcPr>
            <w:tcW w:w="3618" w:type="dxa"/>
            <w:shd w:val="clear" w:color="auto" w:fill="BFBFBF" w:themeFill="background1" w:themeFillShade="BF"/>
          </w:tcPr>
          <w:p w:rsidR="00272C72" w:rsidRPr="00272C72" w:rsidRDefault="00272C72" w:rsidP="003501C7">
            <w:pPr>
              <w:spacing w:line="360" w:lineRule="auto"/>
              <w:rPr>
                <w:b/>
                <w:bCs/>
                <w:sz w:val="22"/>
                <w:szCs w:val="22"/>
                <w:rtl/>
              </w:rPr>
            </w:pPr>
            <w:r w:rsidRPr="00272C72">
              <w:rPr>
                <w:rFonts w:hint="cs"/>
                <w:b/>
                <w:bCs/>
                <w:sz w:val="22"/>
                <w:szCs w:val="22"/>
                <w:rtl/>
              </w:rPr>
              <w:t>כללי:</w:t>
            </w:r>
          </w:p>
        </w:tc>
        <w:tc>
          <w:tcPr>
            <w:tcW w:w="1559" w:type="dxa"/>
            <w:shd w:val="clear" w:color="auto" w:fill="BFBFBF" w:themeFill="background1" w:themeFillShade="BF"/>
          </w:tcPr>
          <w:p w:rsidR="00272C72" w:rsidRPr="00262EAB" w:rsidRDefault="00272C72" w:rsidP="003501C7">
            <w:pPr>
              <w:spacing w:line="360" w:lineRule="auto"/>
              <w:rPr>
                <w:sz w:val="22"/>
                <w:szCs w:val="22"/>
                <w:rtl/>
              </w:rPr>
            </w:pPr>
          </w:p>
        </w:tc>
        <w:tc>
          <w:tcPr>
            <w:tcW w:w="3119" w:type="dxa"/>
            <w:shd w:val="clear" w:color="auto" w:fill="BFBFBF" w:themeFill="background1" w:themeFillShade="BF"/>
          </w:tcPr>
          <w:p w:rsidR="00272C72" w:rsidRPr="00262EAB" w:rsidRDefault="00272C72" w:rsidP="003501C7">
            <w:pPr>
              <w:spacing w:line="360" w:lineRule="auto"/>
              <w:rPr>
                <w:sz w:val="22"/>
                <w:szCs w:val="22"/>
                <w:u w:val="single"/>
                <w:rtl/>
              </w:rPr>
            </w:pPr>
          </w:p>
        </w:tc>
      </w:tr>
      <w:tr w:rsidR="00272C72" w:rsidTr="003501C7">
        <w:tc>
          <w:tcPr>
            <w:tcW w:w="3618" w:type="dxa"/>
          </w:tcPr>
          <w:p w:rsidR="00272C72" w:rsidRPr="00FF56DC" w:rsidRDefault="00272C72" w:rsidP="00596AD3">
            <w:pPr>
              <w:spacing w:line="360" w:lineRule="auto"/>
              <w:rPr>
                <w:rFonts w:ascii="David" w:hAnsi="David"/>
                <w:sz w:val="22"/>
                <w:szCs w:val="22"/>
                <w:rtl/>
              </w:rPr>
            </w:pPr>
            <w:r w:rsidRPr="00FF56DC">
              <w:rPr>
                <w:rFonts w:ascii="David" w:hAnsi="David" w:hint="cs"/>
                <w:sz w:val="22"/>
                <w:szCs w:val="22"/>
                <w:rtl/>
              </w:rPr>
              <w:t>האם חברה יכולה לגשת למכרז</w:t>
            </w:r>
            <w:r w:rsidR="0078657D">
              <w:rPr>
                <w:rFonts w:ascii="David" w:hAnsi="David" w:hint="cs"/>
                <w:sz w:val="22"/>
                <w:szCs w:val="22"/>
                <w:rtl/>
              </w:rPr>
              <w:t xml:space="preserve"> </w:t>
            </w:r>
            <w:r w:rsidR="00596AD3">
              <w:rPr>
                <w:rFonts w:ascii="David" w:hAnsi="David" w:hint="cs"/>
                <w:sz w:val="22"/>
                <w:szCs w:val="22"/>
                <w:rtl/>
              </w:rPr>
              <w:t>ובנוסף לגשת כמנהלת תכנון</w:t>
            </w:r>
            <w:r w:rsidR="0078657D">
              <w:rPr>
                <w:rFonts w:ascii="David" w:hAnsi="David" w:hint="cs"/>
                <w:sz w:val="22"/>
                <w:szCs w:val="22"/>
                <w:rtl/>
              </w:rPr>
              <w:t xml:space="preserve"> </w:t>
            </w:r>
          </w:p>
        </w:tc>
        <w:tc>
          <w:tcPr>
            <w:tcW w:w="1559" w:type="dxa"/>
          </w:tcPr>
          <w:p w:rsidR="00272C72" w:rsidRDefault="00272C72" w:rsidP="003501C7">
            <w:pPr>
              <w:spacing w:line="360" w:lineRule="auto"/>
              <w:rPr>
                <w:sz w:val="22"/>
                <w:szCs w:val="22"/>
                <w:rtl/>
              </w:rPr>
            </w:pPr>
            <w:r>
              <w:rPr>
                <w:rFonts w:hint="cs"/>
                <w:sz w:val="22"/>
                <w:szCs w:val="22"/>
                <w:rtl/>
              </w:rPr>
              <w:t>כללי</w:t>
            </w:r>
          </w:p>
        </w:tc>
        <w:tc>
          <w:tcPr>
            <w:tcW w:w="3119" w:type="dxa"/>
          </w:tcPr>
          <w:p w:rsidR="00272C72" w:rsidRDefault="0078657D" w:rsidP="00596AD3">
            <w:pPr>
              <w:spacing w:line="360" w:lineRule="auto"/>
              <w:rPr>
                <w:sz w:val="22"/>
                <w:szCs w:val="22"/>
                <w:u w:val="single"/>
                <w:rtl/>
              </w:rPr>
            </w:pPr>
            <w:r w:rsidRPr="00596AD3">
              <w:rPr>
                <w:rFonts w:hint="cs"/>
                <w:sz w:val="22"/>
                <w:szCs w:val="22"/>
                <w:u w:val="single"/>
                <w:rtl/>
              </w:rPr>
              <w:t xml:space="preserve">ניתן להגיש </w:t>
            </w:r>
            <w:r w:rsidR="00596AD3" w:rsidRPr="00596AD3">
              <w:rPr>
                <w:rFonts w:hint="cs"/>
                <w:sz w:val="22"/>
                <w:szCs w:val="22"/>
                <w:u w:val="single"/>
                <w:rtl/>
              </w:rPr>
              <w:t>הצעה ב</w:t>
            </w:r>
            <w:r w:rsidR="00272C72" w:rsidRPr="00596AD3">
              <w:rPr>
                <w:rFonts w:hint="cs"/>
                <w:sz w:val="22"/>
                <w:szCs w:val="22"/>
                <w:u w:val="single"/>
                <w:rtl/>
              </w:rPr>
              <w:t xml:space="preserve">מכרז </w:t>
            </w:r>
            <w:r w:rsidR="00596AD3" w:rsidRPr="00596AD3">
              <w:rPr>
                <w:rFonts w:hint="cs"/>
                <w:sz w:val="22"/>
                <w:szCs w:val="22"/>
                <w:u w:val="single"/>
                <w:rtl/>
              </w:rPr>
              <w:t xml:space="preserve">זה ובמכרז </w:t>
            </w:r>
            <w:r w:rsidRPr="00596AD3">
              <w:rPr>
                <w:rFonts w:hint="cs"/>
                <w:sz w:val="22"/>
                <w:szCs w:val="22"/>
                <w:u w:val="single"/>
                <w:rtl/>
              </w:rPr>
              <w:t xml:space="preserve"> </w:t>
            </w:r>
            <w:r w:rsidR="00596AD3" w:rsidRPr="00596AD3">
              <w:rPr>
                <w:rFonts w:ascii="David" w:hAnsi="David" w:hint="cs"/>
                <w:sz w:val="22"/>
                <w:szCs w:val="22"/>
                <w:u w:val="single"/>
                <w:rtl/>
              </w:rPr>
              <w:t>למתן שירותי תכנון וניהול תכנון</w:t>
            </w:r>
            <w:r w:rsidR="00596AD3" w:rsidRPr="00596AD3">
              <w:rPr>
                <w:rFonts w:hint="cs"/>
                <w:sz w:val="22"/>
                <w:szCs w:val="22"/>
                <w:u w:val="single"/>
                <w:rtl/>
              </w:rPr>
              <w:t xml:space="preserve"> של </w:t>
            </w:r>
            <w:r w:rsidRPr="00596AD3">
              <w:rPr>
                <w:rFonts w:hint="cs"/>
                <w:sz w:val="22"/>
                <w:szCs w:val="22"/>
                <w:u w:val="single"/>
                <w:rtl/>
              </w:rPr>
              <w:t>רמ"י</w:t>
            </w:r>
            <w:r w:rsidR="00596AD3" w:rsidRPr="00596AD3">
              <w:rPr>
                <w:rFonts w:hint="cs"/>
                <w:sz w:val="22"/>
                <w:szCs w:val="22"/>
                <w:u w:val="single"/>
                <w:rtl/>
              </w:rPr>
              <w:t xml:space="preserve"> מס' 302/2019</w:t>
            </w:r>
            <w:r w:rsidRPr="00596AD3">
              <w:rPr>
                <w:rFonts w:hint="cs"/>
                <w:sz w:val="22"/>
                <w:szCs w:val="22"/>
                <w:u w:val="single"/>
                <w:rtl/>
              </w:rPr>
              <w:t xml:space="preserve">. </w:t>
            </w:r>
            <w:r w:rsidR="00596AD3" w:rsidRPr="00596AD3">
              <w:rPr>
                <w:rFonts w:hint="cs"/>
                <w:sz w:val="22"/>
                <w:szCs w:val="22"/>
                <w:u w:val="single"/>
                <w:rtl/>
              </w:rPr>
              <w:t xml:space="preserve">מציע </w:t>
            </w:r>
            <w:r w:rsidR="00272C72" w:rsidRPr="00596AD3">
              <w:rPr>
                <w:rFonts w:hint="cs"/>
                <w:sz w:val="22"/>
                <w:szCs w:val="22"/>
                <w:u w:val="single"/>
                <w:rtl/>
              </w:rPr>
              <w:t xml:space="preserve">לא </w:t>
            </w:r>
            <w:r w:rsidR="00596AD3" w:rsidRPr="00596AD3">
              <w:rPr>
                <w:rFonts w:hint="cs"/>
                <w:sz w:val="22"/>
                <w:szCs w:val="22"/>
                <w:u w:val="single"/>
                <w:rtl/>
              </w:rPr>
              <w:t xml:space="preserve">יוכל </w:t>
            </w:r>
            <w:r w:rsidR="00037B1D" w:rsidRPr="00596AD3">
              <w:rPr>
                <w:rFonts w:hint="cs"/>
                <w:sz w:val="22"/>
                <w:szCs w:val="22"/>
                <w:u w:val="single"/>
                <w:rtl/>
              </w:rPr>
              <w:t>לזכות</w:t>
            </w:r>
            <w:r w:rsidR="00272C72" w:rsidRPr="00596AD3">
              <w:rPr>
                <w:rFonts w:hint="cs"/>
                <w:sz w:val="22"/>
                <w:szCs w:val="22"/>
                <w:u w:val="single"/>
                <w:rtl/>
              </w:rPr>
              <w:t xml:space="preserve"> </w:t>
            </w:r>
            <w:r w:rsidR="00596AD3">
              <w:rPr>
                <w:rFonts w:hint="cs"/>
                <w:sz w:val="22"/>
                <w:szCs w:val="22"/>
                <w:u w:val="single"/>
                <w:rtl/>
              </w:rPr>
              <w:t>בשני המכרזים</w:t>
            </w:r>
          </w:p>
        </w:tc>
      </w:tr>
      <w:tr w:rsidR="009F3B67" w:rsidTr="003501C7">
        <w:tc>
          <w:tcPr>
            <w:tcW w:w="3618" w:type="dxa"/>
          </w:tcPr>
          <w:p w:rsidR="009F3B67" w:rsidRPr="00FF56DC" w:rsidRDefault="009F3B67" w:rsidP="003501C7">
            <w:pPr>
              <w:spacing w:line="360" w:lineRule="auto"/>
              <w:rPr>
                <w:rFonts w:ascii="David" w:hAnsi="David"/>
                <w:sz w:val="22"/>
                <w:szCs w:val="22"/>
                <w:rtl/>
              </w:rPr>
            </w:pPr>
            <w:r w:rsidRPr="00FF56DC">
              <w:rPr>
                <w:rFonts w:ascii="David" w:hAnsi="David" w:hint="cs"/>
                <w:sz w:val="22"/>
                <w:szCs w:val="22"/>
                <w:rtl/>
              </w:rPr>
              <w:t>האם מנהל תכנון ו/או מפקח או מהנדסים יכולים להשתתף במספר הצעות</w:t>
            </w:r>
          </w:p>
        </w:tc>
        <w:tc>
          <w:tcPr>
            <w:tcW w:w="1559" w:type="dxa"/>
          </w:tcPr>
          <w:p w:rsidR="009F3B67" w:rsidRDefault="009F3B67" w:rsidP="003501C7">
            <w:pPr>
              <w:spacing w:line="360" w:lineRule="auto"/>
              <w:rPr>
                <w:sz w:val="22"/>
                <w:szCs w:val="22"/>
                <w:rtl/>
              </w:rPr>
            </w:pPr>
            <w:r>
              <w:rPr>
                <w:rFonts w:hint="cs"/>
                <w:sz w:val="22"/>
                <w:szCs w:val="22"/>
                <w:rtl/>
              </w:rPr>
              <w:t>כללי</w:t>
            </w:r>
          </w:p>
        </w:tc>
        <w:tc>
          <w:tcPr>
            <w:tcW w:w="3119" w:type="dxa"/>
          </w:tcPr>
          <w:p w:rsidR="009F3B67" w:rsidRDefault="009F3B67" w:rsidP="003501C7">
            <w:pPr>
              <w:spacing w:line="360" w:lineRule="auto"/>
              <w:rPr>
                <w:sz w:val="22"/>
                <w:szCs w:val="22"/>
                <w:u w:val="single"/>
                <w:rtl/>
              </w:rPr>
            </w:pPr>
            <w:r>
              <w:rPr>
                <w:rFonts w:hint="cs"/>
                <w:sz w:val="22"/>
                <w:szCs w:val="22"/>
                <w:u w:val="single"/>
                <w:rtl/>
              </w:rPr>
              <w:t>כן. בכפוף להתחייבויות נשוא המכרז לעניין זמינות למתן השירותים הנדרשים</w:t>
            </w:r>
          </w:p>
        </w:tc>
      </w:tr>
      <w:tr w:rsidR="00272C72" w:rsidTr="003501C7">
        <w:tc>
          <w:tcPr>
            <w:tcW w:w="3618" w:type="dxa"/>
          </w:tcPr>
          <w:p w:rsidR="00272C72" w:rsidRPr="00262EAB" w:rsidRDefault="00272C72" w:rsidP="003501C7">
            <w:pPr>
              <w:spacing w:line="360" w:lineRule="auto"/>
              <w:rPr>
                <w:sz w:val="22"/>
                <w:szCs w:val="22"/>
                <w:rtl/>
              </w:rPr>
            </w:pPr>
            <w:r w:rsidRPr="00FF56DC">
              <w:rPr>
                <w:rFonts w:ascii="David" w:hAnsi="David" w:hint="cs"/>
                <w:sz w:val="22"/>
                <w:szCs w:val="22"/>
                <w:rtl/>
              </w:rPr>
              <w:t>הסכמה מראש למחיקה מההליך ומכל הליך אינה סבירה מנהלית</w:t>
            </w:r>
          </w:p>
        </w:tc>
        <w:tc>
          <w:tcPr>
            <w:tcW w:w="1559" w:type="dxa"/>
          </w:tcPr>
          <w:p w:rsidR="00272C72" w:rsidRDefault="00272C72" w:rsidP="003501C7">
            <w:pPr>
              <w:spacing w:line="360" w:lineRule="auto"/>
              <w:rPr>
                <w:sz w:val="22"/>
                <w:szCs w:val="22"/>
              </w:rPr>
            </w:pPr>
            <w:r>
              <w:rPr>
                <w:rFonts w:hint="cs"/>
                <w:sz w:val="22"/>
                <w:szCs w:val="22"/>
                <w:rtl/>
              </w:rPr>
              <w:t xml:space="preserve">הסכם מסמך </w:t>
            </w:r>
            <w:r>
              <w:rPr>
                <w:sz w:val="22"/>
                <w:szCs w:val="22"/>
              </w:rPr>
              <w:t>C</w:t>
            </w:r>
          </w:p>
          <w:p w:rsidR="00272C72" w:rsidRPr="00262EAB" w:rsidRDefault="00272C72" w:rsidP="003501C7">
            <w:pPr>
              <w:spacing w:line="360" w:lineRule="auto"/>
              <w:rPr>
                <w:sz w:val="22"/>
                <w:szCs w:val="22"/>
                <w:rtl/>
              </w:rPr>
            </w:pPr>
            <w:r>
              <w:rPr>
                <w:rFonts w:hint="cs"/>
                <w:sz w:val="22"/>
                <w:szCs w:val="22"/>
                <w:rtl/>
              </w:rPr>
              <w:t>סעיף 5.2</w:t>
            </w:r>
          </w:p>
        </w:tc>
        <w:tc>
          <w:tcPr>
            <w:tcW w:w="3119" w:type="dxa"/>
          </w:tcPr>
          <w:p w:rsidR="00272C72" w:rsidRPr="00262EAB" w:rsidRDefault="00272C72" w:rsidP="003501C7">
            <w:pPr>
              <w:spacing w:line="360" w:lineRule="auto"/>
              <w:rPr>
                <w:sz w:val="22"/>
                <w:szCs w:val="22"/>
                <w:u w:val="single"/>
                <w:rtl/>
              </w:rPr>
            </w:pPr>
            <w:r>
              <w:rPr>
                <w:rFonts w:hint="cs"/>
                <w:sz w:val="22"/>
                <w:szCs w:val="22"/>
                <w:u w:val="single"/>
                <w:rtl/>
              </w:rPr>
              <w:t>נדחית</w:t>
            </w:r>
          </w:p>
        </w:tc>
      </w:tr>
      <w:tr w:rsidR="006C11FA" w:rsidRPr="00262EAB" w:rsidTr="00272C72">
        <w:tc>
          <w:tcPr>
            <w:tcW w:w="3618" w:type="dxa"/>
            <w:shd w:val="clear" w:color="auto" w:fill="BFBFBF" w:themeFill="background1" w:themeFillShade="BF"/>
          </w:tcPr>
          <w:p w:rsidR="006C11FA" w:rsidRPr="006C11FA" w:rsidRDefault="00654FDC" w:rsidP="006C11FA">
            <w:pPr>
              <w:spacing w:line="360" w:lineRule="auto"/>
              <w:rPr>
                <w:b/>
                <w:bCs/>
                <w:sz w:val="22"/>
                <w:szCs w:val="22"/>
                <w:rtl/>
              </w:rPr>
            </w:pPr>
            <w:r>
              <w:rPr>
                <w:rFonts w:hint="cs"/>
                <w:b/>
                <w:bCs/>
                <w:sz w:val="22"/>
                <w:szCs w:val="22"/>
                <w:rtl/>
              </w:rPr>
              <w:t xml:space="preserve">תנאי סף, </w:t>
            </w:r>
            <w:r w:rsidR="006C11FA" w:rsidRPr="006C11FA">
              <w:rPr>
                <w:rFonts w:hint="cs"/>
                <w:b/>
                <w:bCs/>
                <w:sz w:val="22"/>
                <w:szCs w:val="22"/>
                <w:rtl/>
              </w:rPr>
              <w:t>דרישות ניסיון:</w:t>
            </w:r>
          </w:p>
        </w:tc>
        <w:tc>
          <w:tcPr>
            <w:tcW w:w="1559" w:type="dxa"/>
            <w:shd w:val="clear" w:color="auto" w:fill="BFBFBF" w:themeFill="background1" w:themeFillShade="BF"/>
          </w:tcPr>
          <w:p w:rsidR="006C11FA" w:rsidRPr="00262EAB" w:rsidRDefault="006C11FA" w:rsidP="00262EAB">
            <w:pPr>
              <w:spacing w:line="360" w:lineRule="auto"/>
              <w:jc w:val="center"/>
              <w:rPr>
                <w:b/>
                <w:bCs/>
                <w:szCs w:val="24"/>
                <w:u w:val="single"/>
                <w:rtl/>
              </w:rPr>
            </w:pPr>
          </w:p>
        </w:tc>
        <w:tc>
          <w:tcPr>
            <w:tcW w:w="3119" w:type="dxa"/>
            <w:shd w:val="clear" w:color="auto" w:fill="BFBFBF" w:themeFill="background1" w:themeFillShade="BF"/>
          </w:tcPr>
          <w:p w:rsidR="006C11FA" w:rsidRPr="00262EAB" w:rsidRDefault="006C11FA" w:rsidP="00262EAB">
            <w:pPr>
              <w:spacing w:line="360" w:lineRule="auto"/>
              <w:jc w:val="center"/>
              <w:rPr>
                <w:b/>
                <w:bCs/>
                <w:szCs w:val="24"/>
                <w:u w:val="single"/>
                <w:rtl/>
              </w:rPr>
            </w:pPr>
          </w:p>
        </w:tc>
      </w:tr>
      <w:tr w:rsidR="00B43EAA" w:rsidTr="003501C7">
        <w:tc>
          <w:tcPr>
            <w:tcW w:w="3618" w:type="dxa"/>
          </w:tcPr>
          <w:p w:rsidR="00B43EAA" w:rsidRDefault="00B43EAA" w:rsidP="006B0B74">
            <w:pPr>
              <w:spacing w:line="360" w:lineRule="auto"/>
              <w:rPr>
                <w:sz w:val="22"/>
                <w:szCs w:val="22"/>
                <w:rtl/>
              </w:rPr>
            </w:pPr>
            <w:r>
              <w:rPr>
                <w:rFonts w:hint="cs"/>
                <w:sz w:val="22"/>
                <w:szCs w:val="22"/>
                <w:rtl/>
              </w:rPr>
              <w:t xml:space="preserve">האם קבלת היתר בניה פירושה </w:t>
            </w:r>
            <w:r w:rsidR="006B0B74">
              <w:rPr>
                <w:rFonts w:hint="cs"/>
                <w:sz w:val="22"/>
                <w:szCs w:val="22"/>
                <w:rtl/>
              </w:rPr>
              <w:t>הנפקת היתרי בניה ליזמים בפרויקט</w:t>
            </w:r>
          </w:p>
        </w:tc>
        <w:tc>
          <w:tcPr>
            <w:tcW w:w="1559" w:type="dxa"/>
          </w:tcPr>
          <w:p w:rsidR="00B43EAA" w:rsidRDefault="006B0B74" w:rsidP="003501C7">
            <w:pPr>
              <w:spacing w:line="360" w:lineRule="auto"/>
              <w:rPr>
                <w:sz w:val="22"/>
                <w:szCs w:val="22"/>
                <w:rtl/>
              </w:rPr>
            </w:pPr>
            <w:r>
              <w:rPr>
                <w:rFonts w:hint="cs"/>
                <w:sz w:val="22"/>
                <w:szCs w:val="22"/>
                <w:rtl/>
              </w:rPr>
              <w:t>חוברת מכרז</w:t>
            </w:r>
          </w:p>
          <w:p w:rsidR="006B0B74" w:rsidRPr="00262EAB" w:rsidRDefault="006B0B74" w:rsidP="003501C7">
            <w:pPr>
              <w:spacing w:line="360" w:lineRule="auto"/>
              <w:rPr>
                <w:sz w:val="22"/>
                <w:szCs w:val="22"/>
                <w:rtl/>
              </w:rPr>
            </w:pPr>
            <w:r>
              <w:rPr>
                <w:rFonts w:hint="cs"/>
                <w:sz w:val="22"/>
                <w:szCs w:val="22"/>
                <w:rtl/>
              </w:rPr>
              <w:t>סעיף 6.1ג'2</w:t>
            </w:r>
          </w:p>
        </w:tc>
        <w:tc>
          <w:tcPr>
            <w:tcW w:w="3119" w:type="dxa"/>
          </w:tcPr>
          <w:p w:rsidR="00B43EAA" w:rsidRDefault="006B0B74" w:rsidP="00EF6F58">
            <w:pPr>
              <w:spacing w:line="360" w:lineRule="auto"/>
              <w:rPr>
                <w:sz w:val="22"/>
                <w:szCs w:val="22"/>
                <w:u w:val="single"/>
                <w:rtl/>
              </w:rPr>
            </w:pPr>
            <w:r>
              <w:rPr>
                <w:rFonts w:hint="cs"/>
                <w:sz w:val="22"/>
                <w:szCs w:val="22"/>
                <w:u w:val="single"/>
                <w:rtl/>
              </w:rPr>
              <w:t xml:space="preserve">קבלת היתר בניה פירושה השלמת תנאים </w:t>
            </w:r>
            <w:r w:rsidR="00EF6F58">
              <w:rPr>
                <w:rFonts w:hint="cs"/>
                <w:sz w:val="22"/>
                <w:szCs w:val="22"/>
                <w:u w:val="single"/>
                <w:rtl/>
              </w:rPr>
              <w:t>המוטלים על הגורם המפתח, המאפשרים קבלת היתר בניה, לרבות מסירת מגרש ליזם</w:t>
            </w:r>
          </w:p>
        </w:tc>
      </w:tr>
      <w:tr w:rsidR="00B43EAA" w:rsidTr="003501C7">
        <w:tc>
          <w:tcPr>
            <w:tcW w:w="3618" w:type="dxa"/>
          </w:tcPr>
          <w:p w:rsidR="00B43EAA" w:rsidRPr="00262EAB" w:rsidRDefault="00B43EAA" w:rsidP="003501C7">
            <w:pPr>
              <w:spacing w:line="360" w:lineRule="auto"/>
              <w:rPr>
                <w:sz w:val="22"/>
                <w:szCs w:val="22"/>
                <w:rtl/>
              </w:rPr>
            </w:pPr>
            <w:r>
              <w:rPr>
                <w:rFonts w:hint="cs"/>
                <w:sz w:val="22"/>
                <w:szCs w:val="22"/>
                <w:rtl/>
              </w:rPr>
              <w:t>טענה על דרישה להרחבת התקופה בה נצבר ניסיון ע"פ היקף כספי</w:t>
            </w:r>
          </w:p>
        </w:tc>
        <w:tc>
          <w:tcPr>
            <w:tcW w:w="1559" w:type="dxa"/>
          </w:tcPr>
          <w:p w:rsidR="00B43EAA" w:rsidRDefault="00B43EAA" w:rsidP="003501C7">
            <w:pPr>
              <w:spacing w:line="360" w:lineRule="auto"/>
              <w:rPr>
                <w:sz w:val="22"/>
                <w:szCs w:val="22"/>
                <w:rtl/>
              </w:rPr>
            </w:pPr>
            <w:r w:rsidRPr="00262EAB">
              <w:rPr>
                <w:rFonts w:hint="cs"/>
                <w:sz w:val="22"/>
                <w:szCs w:val="22"/>
                <w:rtl/>
              </w:rPr>
              <w:t>חוברת מכר</w:t>
            </w:r>
            <w:r>
              <w:rPr>
                <w:rFonts w:hint="cs"/>
                <w:sz w:val="22"/>
                <w:szCs w:val="22"/>
                <w:rtl/>
              </w:rPr>
              <w:t>ז</w:t>
            </w:r>
          </w:p>
          <w:p w:rsidR="00B43EAA" w:rsidRPr="00262EAB" w:rsidRDefault="00B43EAA" w:rsidP="003501C7">
            <w:pPr>
              <w:spacing w:line="360" w:lineRule="auto"/>
              <w:rPr>
                <w:sz w:val="22"/>
                <w:szCs w:val="22"/>
                <w:rtl/>
              </w:rPr>
            </w:pPr>
            <w:r>
              <w:rPr>
                <w:rFonts w:hint="cs"/>
                <w:sz w:val="22"/>
                <w:szCs w:val="22"/>
                <w:rtl/>
              </w:rPr>
              <w:t>סעיף 6.1</w:t>
            </w:r>
          </w:p>
        </w:tc>
        <w:tc>
          <w:tcPr>
            <w:tcW w:w="3119" w:type="dxa"/>
          </w:tcPr>
          <w:p w:rsidR="00B43EAA" w:rsidRPr="00262EAB" w:rsidRDefault="00B43EAA" w:rsidP="003501C7">
            <w:pPr>
              <w:spacing w:line="360" w:lineRule="auto"/>
              <w:rPr>
                <w:sz w:val="22"/>
                <w:szCs w:val="22"/>
                <w:u w:val="single"/>
                <w:rtl/>
              </w:rPr>
            </w:pPr>
            <w:r>
              <w:rPr>
                <w:rFonts w:hint="cs"/>
                <w:sz w:val="22"/>
                <w:szCs w:val="22"/>
                <w:u w:val="single"/>
                <w:rtl/>
              </w:rPr>
              <w:t xml:space="preserve">הטענה </w:t>
            </w:r>
            <w:r w:rsidRPr="00262EAB">
              <w:rPr>
                <w:rFonts w:hint="cs"/>
                <w:sz w:val="22"/>
                <w:szCs w:val="22"/>
                <w:u w:val="single"/>
                <w:rtl/>
              </w:rPr>
              <w:t>נדחית</w:t>
            </w:r>
          </w:p>
        </w:tc>
      </w:tr>
      <w:tr w:rsidR="00262EAB" w:rsidTr="005B06CA">
        <w:tc>
          <w:tcPr>
            <w:tcW w:w="3618" w:type="dxa"/>
          </w:tcPr>
          <w:p w:rsidR="00262EAB" w:rsidRPr="00262EAB" w:rsidRDefault="004B1635" w:rsidP="006C11FA">
            <w:pPr>
              <w:spacing w:line="360" w:lineRule="auto"/>
              <w:rPr>
                <w:sz w:val="22"/>
                <w:szCs w:val="22"/>
                <w:rtl/>
              </w:rPr>
            </w:pPr>
            <w:r>
              <w:rPr>
                <w:rFonts w:hint="cs"/>
                <w:sz w:val="22"/>
                <w:szCs w:val="22"/>
                <w:rtl/>
              </w:rPr>
              <w:t>דרישה להגשת הצעה הכוללת בעל תפקיד בהסמכה נמוכה מהנדרש במכרז</w:t>
            </w:r>
          </w:p>
        </w:tc>
        <w:tc>
          <w:tcPr>
            <w:tcW w:w="1559" w:type="dxa"/>
          </w:tcPr>
          <w:p w:rsidR="004B1635" w:rsidRDefault="004B1635" w:rsidP="004B1635">
            <w:pPr>
              <w:spacing w:line="360" w:lineRule="auto"/>
              <w:rPr>
                <w:sz w:val="22"/>
                <w:szCs w:val="22"/>
                <w:rtl/>
              </w:rPr>
            </w:pPr>
            <w:r w:rsidRPr="00262EAB">
              <w:rPr>
                <w:rFonts w:hint="cs"/>
                <w:sz w:val="22"/>
                <w:szCs w:val="22"/>
                <w:rtl/>
              </w:rPr>
              <w:t>חוברת מכר</w:t>
            </w:r>
            <w:r>
              <w:rPr>
                <w:rFonts w:hint="cs"/>
                <w:sz w:val="22"/>
                <w:szCs w:val="22"/>
                <w:rtl/>
              </w:rPr>
              <w:t>ז</w:t>
            </w:r>
          </w:p>
          <w:p w:rsidR="00262EAB" w:rsidRPr="00262EAB" w:rsidRDefault="004B1635" w:rsidP="004B1635">
            <w:pPr>
              <w:spacing w:line="360" w:lineRule="auto"/>
              <w:rPr>
                <w:sz w:val="22"/>
                <w:szCs w:val="22"/>
                <w:rtl/>
              </w:rPr>
            </w:pPr>
            <w:r>
              <w:rPr>
                <w:rFonts w:hint="cs"/>
                <w:sz w:val="22"/>
                <w:szCs w:val="22"/>
                <w:rtl/>
              </w:rPr>
              <w:t>סעיף 6.1ד'</w:t>
            </w:r>
          </w:p>
        </w:tc>
        <w:tc>
          <w:tcPr>
            <w:tcW w:w="3119" w:type="dxa"/>
          </w:tcPr>
          <w:p w:rsidR="00262EAB" w:rsidRPr="00262EAB" w:rsidRDefault="0091641F" w:rsidP="00262EAB">
            <w:pPr>
              <w:spacing w:line="360" w:lineRule="auto"/>
              <w:rPr>
                <w:sz w:val="22"/>
                <w:szCs w:val="22"/>
                <w:u w:val="single"/>
                <w:rtl/>
              </w:rPr>
            </w:pPr>
            <w:r>
              <w:rPr>
                <w:rFonts w:hint="cs"/>
                <w:sz w:val="22"/>
                <w:szCs w:val="22"/>
                <w:u w:val="single"/>
                <w:rtl/>
              </w:rPr>
              <w:t xml:space="preserve">הדרישה </w:t>
            </w:r>
            <w:r w:rsidR="004B1635">
              <w:rPr>
                <w:rFonts w:hint="cs"/>
                <w:sz w:val="22"/>
                <w:szCs w:val="22"/>
                <w:u w:val="single"/>
                <w:rtl/>
              </w:rPr>
              <w:t>נדחית</w:t>
            </w:r>
          </w:p>
        </w:tc>
      </w:tr>
      <w:tr w:rsidR="00654FDC" w:rsidTr="005B06CA">
        <w:tc>
          <w:tcPr>
            <w:tcW w:w="3618" w:type="dxa"/>
          </w:tcPr>
          <w:p w:rsidR="00654FDC" w:rsidRDefault="00654FDC" w:rsidP="006C11FA">
            <w:pPr>
              <w:spacing w:line="360" w:lineRule="auto"/>
              <w:rPr>
                <w:sz w:val="22"/>
                <w:szCs w:val="22"/>
                <w:rtl/>
              </w:rPr>
            </w:pPr>
            <w:r w:rsidRPr="00FF56DC">
              <w:rPr>
                <w:rFonts w:ascii="David" w:hAnsi="David" w:hint="cs"/>
                <w:sz w:val="22"/>
                <w:szCs w:val="22"/>
                <w:rtl/>
              </w:rPr>
              <w:t>האם ניתן להגיש הצעה משו</w:t>
            </w:r>
            <w:r w:rsidR="0040422C">
              <w:rPr>
                <w:rFonts w:ascii="David" w:hAnsi="David" w:hint="cs"/>
                <w:sz w:val="22"/>
                <w:szCs w:val="22"/>
                <w:rtl/>
              </w:rPr>
              <w:t>ת</w:t>
            </w:r>
            <w:r w:rsidRPr="00FF56DC">
              <w:rPr>
                <w:rFonts w:ascii="David" w:hAnsi="David" w:hint="cs"/>
                <w:sz w:val="22"/>
                <w:szCs w:val="22"/>
                <w:rtl/>
              </w:rPr>
              <w:t>פת של שני מציעים אשר</w:t>
            </w:r>
            <w:r w:rsidRPr="00FF56DC">
              <w:rPr>
                <w:rFonts w:ascii="David" w:hAnsi="David" w:hint="cs"/>
                <w:b/>
                <w:bCs/>
                <w:sz w:val="22"/>
                <w:szCs w:val="22"/>
                <w:u w:val="single"/>
                <w:rtl/>
              </w:rPr>
              <w:t xml:space="preserve"> יחד</w:t>
            </w:r>
            <w:r w:rsidRPr="00FF56DC">
              <w:rPr>
                <w:rFonts w:ascii="David" w:hAnsi="David" w:hint="cs"/>
                <w:sz w:val="22"/>
                <w:szCs w:val="22"/>
                <w:rtl/>
              </w:rPr>
              <w:t xml:space="preserve"> עומדים בתנאי הסף?</w:t>
            </w:r>
          </w:p>
        </w:tc>
        <w:tc>
          <w:tcPr>
            <w:tcW w:w="1559" w:type="dxa"/>
          </w:tcPr>
          <w:p w:rsidR="00654FDC" w:rsidRDefault="00654FDC" w:rsidP="00654FDC">
            <w:pPr>
              <w:spacing w:line="360" w:lineRule="auto"/>
              <w:rPr>
                <w:sz w:val="22"/>
                <w:szCs w:val="22"/>
                <w:rtl/>
              </w:rPr>
            </w:pPr>
            <w:r w:rsidRPr="00262EAB">
              <w:rPr>
                <w:rFonts w:hint="cs"/>
                <w:sz w:val="22"/>
                <w:szCs w:val="22"/>
                <w:rtl/>
              </w:rPr>
              <w:t>חוברת מכר</w:t>
            </w:r>
            <w:r>
              <w:rPr>
                <w:rFonts w:hint="cs"/>
                <w:sz w:val="22"/>
                <w:szCs w:val="22"/>
                <w:rtl/>
              </w:rPr>
              <w:t>ז</w:t>
            </w:r>
          </w:p>
          <w:p w:rsidR="00654FDC" w:rsidRPr="00262EAB" w:rsidRDefault="00654FDC" w:rsidP="00654FDC">
            <w:pPr>
              <w:spacing w:line="360" w:lineRule="auto"/>
              <w:rPr>
                <w:sz w:val="22"/>
                <w:szCs w:val="22"/>
                <w:rtl/>
              </w:rPr>
            </w:pPr>
            <w:r>
              <w:rPr>
                <w:rFonts w:hint="cs"/>
                <w:sz w:val="22"/>
                <w:szCs w:val="22"/>
                <w:rtl/>
              </w:rPr>
              <w:t>סעיף 6.1</w:t>
            </w:r>
          </w:p>
        </w:tc>
        <w:tc>
          <w:tcPr>
            <w:tcW w:w="3119" w:type="dxa"/>
          </w:tcPr>
          <w:p w:rsidR="00654FDC" w:rsidRDefault="0040422C" w:rsidP="00262EAB">
            <w:pPr>
              <w:spacing w:line="360" w:lineRule="auto"/>
              <w:rPr>
                <w:sz w:val="22"/>
                <w:szCs w:val="22"/>
                <w:u w:val="single"/>
                <w:rtl/>
              </w:rPr>
            </w:pPr>
            <w:r>
              <w:rPr>
                <w:rFonts w:hint="cs"/>
                <w:sz w:val="22"/>
                <w:szCs w:val="22"/>
                <w:u w:val="single"/>
                <w:rtl/>
              </w:rPr>
              <w:t>לא</w:t>
            </w:r>
          </w:p>
        </w:tc>
      </w:tr>
      <w:tr w:rsidR="008269F8" w:rsidTr="005B06CA">
        <w:tc>
          <w:tcPr>
            <w:tcW w:w="3618" w:type="dxa"/>
          </w:tcPr>
          <w:p w:rsidR="008269F8" w:rsidRPr="00FF56DC" w:rsidRDefault="008269F8" w:rsidP="006C11FA">
            <w:pPr>
              <w:spacing w:before="100" w:beforeAutospacing="1" w:after="100" w:afterAutospacing="1" w:line="360" w:lineRule="auto"/>
              <w:rPr>
                <w:rFonts w:ascii="David" w:hAnsi="David"/>
                <w:sz w:val="22"/>
                <w:szCs w:val="22"/>
                <w:rtl/>
              </w:rPr>
            </w:pPr>
            <w:r w:rsidRPr="00FF56DC">
              <w:rPr>
                <w:rFonts w:ascii="David" w:hAnsi="David" w:hint="cs"/>
                <w:sz w:val="22"/>
                <w:szCs w:val="22"/>
                <w:rtl/>
              </w:rPr>
              <w:t>האם ניתן להציג את ניסיון מנהל הפרויקט במציע , אשר ניהל ב5 השנים האחרונות פרויקט בהיקף של מעל 60 מיליון ₪ כאשר עבר בחברה אחרת?</w:t>
            </w:r>
          </w:p>
        </w:tc>
        <w:tc>
          <w:tcPr>
            <w:tcW w:w="1559" w:type="dxa"/>
          </w:tcPr>
          <w:p w:rsidR="008269F8" w:rsidRDefault="008269F8" w:rsidP="008269F8">
            <w:pPr>
              <w:spacing w:line="360" w:lineRule="auto"/>
              <w:rPr>
                <w:sz w:val="22"/>
                <w:szCs w:val="22"/>
                <w:rtl/>
              </w:rPr>
            </w:pPr>
            <w:r w:rsidRPr="00262EAB">
              <w:rPr>
                <w:rFonts w:hint="cs"/>
                <w:sz w:val="22"/>
                <w:szCs w:val="22"/>
                <w:rtl/>
              </w:rPr>
              <w:t>חוברת מכר</w:t>
            </w:r>
            <w:r>
              <w:rPr>
                <w:rFonts w:hint="cs"/>
                <w:sz w:val="22"/>
                <w:szCs w:val="22"/>
                <w:rtl/>
              </w:rPr>
              <w:t>ז</w:t>
            </w:r>
          </w:p>
          <w:p w:rsidR="008269F8" w:rsidRPr="00262EAB" w:rsidRDefault="008269F8" w:rsidP="008269F8">
            <w:pPr>
              <w:spacing w:line="360" w:lineRule="auto"/>
              <w:rPr>
                <w:sz w:val="22"/>
                <w:szCs w:val="22"/>
                <w:rtl/>
              </w:rPr>
            </w:pPr>
            <w:r>
              <w:rPr>
                <w:rFonts w:hint="cs"/>
                <w:sz w:val="22"/>
                <w:szCs w:val="22"/>
                <w:rtl/>
              </w:rPr>
              <w:t>סעיף 6.1ג'</w:t>
            </w:r>
          </w:p>
        </w:tc>
        <w:tc>
          <w:tcPr>
            <w:tcW w:w="3119" w:type="dxa"/>
            <w:vMerge w:val="restart"/>
          </w:tcPr>
          <w:p w:rsidR="008269F8" w:rsidRDefault="008269F8" w:rsidP="008269F8">
            <w:pPr>
              <w:spacing w:line="360" w:lineRule="auto"/>
              <w:rPr>
                <w:sz w:val="22"/>
                <w:szCs w:val="22"/>
                <w:u w:val="single"/>
                <w:rtl/>
              </w:rPr>
            </w:pPr>
            <w:r>
              <w:rPr>
                <w:rFonts w:hint="cs"/>
                <w:sz w:val="22"/>
                <w:szCs w:val="22"/>
                <w:u w:val="single"/>
                <w:rtl/>
              </w:rPr>
              <w:t xml:space="preserve">הניסיון של מנהל הפרויקט יכול להירכש בגופים אחרים. </w:t>
            </w:r>
          </w:p>
          <w:p w:rsidR="008269F8" w:rsidRDefault="00654FDC" w:rsidP="008269F8">
            <w:pPr>
              <w:spacing w:line="360" w:lineRule="auto"/>
              <w:rPr>
                <w:sz w:val="22"/>
                <w:szCs w:val="22"/>
                <w:u w:val="single"/>
                <w:rtl/>
              </w:rPr>
            </w:pPr>
            <w:r>
              <w:rPr>
                <w:rFonts w:hint="cs"/>
                <w:sz w:val="22"/>
                <w:szCs w:val="22"/>
                <w:u w:val="single"/>
                <w:rtl/>
              </w:rPr>
              <w:t>המציע יכול להתקשר עם צוות עובדים לצורך הפרויקט ובלבד שההתקשרות תהיה לתקופה של לפחות 3 שנים (סעיף 6.1ד').</w:t>
            </w:r>
          </w:p>
        </w:tc>
      </w:tr>
      <w:tr w:rsidR="008269F8" w:rsidTr="005B06CA">
        <w:tc>
          <w:tcPr>
            <w:tcW w:w="3618" w:type="dxa"/>
          </w:tcPr>
          <w:p w:rsidR="008269F8" w:rsidRPr="00FF56DC" w:rsidRDefault="008269F8" w:rsidP="006C11FA">
            <w:pPr>
              <w:spacing w:before="100" w:beforeAutospacing="1" w:after="100" w:afterAutospacing="1" w:line="360" w:lineRule="auto"/>
              <w:rPr>
                <w:rFonts w:ascii="David" w:hAnsi="David"/>
                <w:sz w:val="22"/>
                <w:szCs w:val="22"/>
                <w:rtl/>
              </w:rPr>
            </w:pPr>
            <w:r w:rsidRPr="00FF56DC">
              <w:rPr>
                <w:rFonts w:ascii="David" w:hAnsi="David" w:hint="cs"/>
                <w:sz w:val="22"/>
                <w:szCs w:val="22"/>
                <w:rtl/>
              </w:rPr>
              <w:t xml:space="preserve">האם ניתן  להתקשר עם עובדים חיצוניים החל ממועד הגשת ההצעות ? </w:t>
            </w:r>
          </w:p>
        </w:tc>
        <w:tc>
          <w:tcPr>
            <w:tcW w:w="1559" w:type="dxa"/>
          </w:tcPr>
          <w:p w:rsidR="008269F8" w:rsidRDefault="008269F8" w:rsidP="008269F8">
            <w:pPr>
              <w:spacing w:line="360" w:lineRule="auto"/>
              <w:rPr>
                <w:sz w:val="22"/>
                <w:szCs w:val="22"/>
                <w:rtl/>
              </w:rPr>
            </w:pPr>
            <w:r w:rsidRPr="00262EAB">
              <w:rPr>
                <w:rFonts w:hint="cs"/>
                <w:sz w:val="22"/>
                <w:szCs w:val="22"/>
                <w:rtl/>
              </w:rPr>
              <w:t>חוברת מכר</w:t>
            </w:r>
            <w:r>
              <w:rPr>
                <w:rFonts w:hint="cs"/>
                <w:sz w:val="22"/>
                <w:szCs w:val="22"/>
                <w:rtl/>
              </w:rPr>
              <w:t>ז</w:t>
            </w:r>
          </w:p>
          <w:p w:rsidR="008269F8" w:rsidRPr="00262EAB" w:rsidRDefault="008269F8" w:rsidP="008269F8">
            <w:pPr>
              <w:spacing w:line="360" w:lineRule="auto"/>
              <w:rPr>
                <w:sz w:val="22"/>
                <w:szCs w:val="22"/>
                <w:rtl/>
              </w:rPr>
            </w:pPr>
            <w:r>
              <w:rPr>
                <w:rFonts w:hint="cs"/>
                <w:sz w:val="22"/>
                <w:szCs w:val="22"/>
                <w:rtl/>
              </w:rPr>
              <w:t>סעיף 6.1ד'</w:t>
            </w:r>
          </w:p>
        </w:tc>
        <w:tc>
          <w:tcPr>
            <w:tcW w:w="3119" w:type="dxa"/>
            <w:vMerge/>
          </w:tcPr>
          <w:p w:rsidR="008269F8" w:rsidRPr="00262EAB" w:rsidRDefault="008269F8" w:rsidP="006C11FA">
            <w:pPr>
              <w:spacing w:line="360" w:lineRule="auto"/>
              <w:rPr>
                <w:sz w:val="22"/>
                <w:szCs w:val="22"/>
                <w:u w:val="single"/>
                <w:rtl/>
              </w:rPr>
            </w:pPr>
          </w:p>
        </w:tc>
      </w:tr>
      <w:tr w:rsidR="00654FDC" w:rsidTr="005B06CA">
        <w:tc>
          <w:tcPr>
            <w:tcW w:w="3618" w:type="dxa"/>
          </w:tcPr>
          <w:p w:rsidR="00654FDC" w:rsidRPr="00FF56DC" w:rsidRDefault="00654FDC" w:rsidP="006C11FA">
            <w:pPr>
              <w:spacing w:before="100" w:beforeAutospacing="1" w:after="100" w:afterAutospacing="1" w:line="360" w:lineRule="auto"/>
              <w:rPr>
                <w:rFonts w:ascii="David" w:hAnsi="David"/>
                <w:sz w:val="22"/>
                <w:szCs w:val="22"/>
                <w:rtl/>
              </w:rPr>
            </w:pPr>
            <w:r w:rsidRPr="00FF56DC">
              <w:rPr>
                <w:rFonts w:ascii="David" w:hAnsi="David" w:hint="cs"/>
                <w:sz w:val="22"/>
                <w:szCs w:val="22"/>
                <w:rtl/>
              </w:rPr>
              <w:t xml:space="preserve">עפ"י דרישת המכרז מהנדס ראשי נדרש מהנדס אזרחי, </w:t>
            </w:r>
            <w:r w:rsidRPr="00654FDC">
              <w:rPr>
                <w:rFonts w:ascii="David" w:hAnsi="David" w:hint="cs"/>
                <w:sz w:val="22"/>
                <w:szCs w:val="22"/>
                <w:rtl/>
              </w:rPr>
              <w:t>האם מתכנן ערי</w:t>
            </w:r>
            <w:r>
              <w:rPr>
                <w:rFonts w:ascii="David" w:hAnsi="David" w:hint="cs"/>
                <w:sz w:val="22"/>
                <w:szCs w:val="22"/>
                <w:rtl/>
              </w:rPr>
              <w:t>ם גם יכול לחשב גם למהנדס ראשי?</w:t>
            </w:r>
          </w:p>
        </w:tc>
        <w:tc>
          <w:tcPr>
            <w:tcW w:w="1559" w:type="dxa"/>
          </w:tcPr>
          <w:p w:rsidR="00654FDC" w:rsidRDefault="00654FDC" w:rsidP="00654FDC">
            <w:pPr>
              <w:spacing w:line="360" w:lineRule="auto"/>
              <w:rPr>
                <w:sz w:val="22"/>
                <w:szCs w:val="22"/>
                <w:rtl/>
              </w:rPr>
            </w:pPr>
            <w:r>
              <w:rPr>
                <w:rFonts w:hint="cs"/>
                <w:sz w:val="22"/>
                <w:szCs w:val="22"/>
                <w:rtl/>
              </w:rPr>
              <w:t>חוברת מכרז</w:t>
            </w:r>
          </w:p>
          <w:p w:rsidR="00654FDC" w:rsidRPr="00262EAB" w:rsidRDefault="00654FDC" w:rsidP="00654FDC">
            <w:pPr>
              <w:spacing w:line="360" w:lineRule="auto"/>
              <w:rPr>
                <w:sz w:val="22"/>
                <w:szCs w:val="22"/>
                <w:rtl/>
              </w:rPr>
            </w:pPr>
            <w:r>
              <w:rPr>
                <w:rFonts w:hint="cs"/>
                <w:sz w:val="22"/>
                <w:szCs w:val="22"/>
                <w:rtl/>
              </w:rPr>
              <w:t>סעיף 8.2.2</w:t>
            </w:r>
          </w:p>
        </w:tc>
        <w:tc>
          <w:tcPr>
            <w:tcW w:w="3119" w:type="dxa"/>
          </w:tcPr>
          <w:p w:rsidR="00654FDC" w:rsidRPr="00262EAB" w:rsidRDefault="0091641F" w:rsidP="006C11FA">
            <w:pPr>
              <w:spacing w:line="360" w:lineRule="auto"/>
              <w:rPr>
                <w:sz w:val="22"/>
                <w:szCs w:val="22"/>
                <w:u w:val="single"/>
                <w:rtl/>
              </w:rPr>
            </w:pPr>
            <w:r>
              <w:rPr>
                <w:rFonts w:hint="cs"/>
                <w:sz w:val="22"/>
                <w:szCs w:val="22"/>
                <w:u w:val="single"/>
                <w:rtl/>
              </w:rPr>
              <w:t>לא</w:t>
            </w:r>
          </w:p>
        </w:tc>
      </w:tr>
      <w:tr w:rsidR="00D023BD" w:rsidTr="005B06CA">
        <w:tc>
          <w:tcPr>
            <w:tcW w:w="3618" w:type="dxa"/>
          </w:tcPr>
          <w:p w:rsidR="00D023BD" w:rsidRPr="00FF56DC" w:rsidRDefault="00D023BD" w:rsidP="006C11FA">
            <w:pPr>
              <w:spacing w:before="100" w:beforeAutospacing="1" w:after="100" w:afterAutospacing="1" w:line="360" w:lineRule="auto"/>
              <w:rPr>
                <w:rFonts w:ascii="David" w:hAnsi="David"/>
                <w:sz w:val="22"/>
                <w:szCs w:val="22"/>
                <w:rtl/>
              </w:rPr>
            </w:pPr>
            <w:r w:rsidRPr="00D023BD">
              <w:rPr>
                <w:rFonts w:ascii="David" w:hAnsi="David" w:hint="cs"/>
                <w:sz w:val="22"/>
                <w:szCs w:val="22"/>
                <w:rtl/>
              </w:rPr>
              <w:lastRenderedPageBreak/>
              <w:t>מנהל פרויקט שעבד אצל קבלן ביצוע וניהל פרויקטים הדומים לנושא המכרז תקף למתן ניקוד ?</w:t>
            </w:r>
          </w:p>
        </w:tc>
        <w:tc>
          <w:tcPr>
            <w:tcW w:w="1559" w:type="dxa"/>
          </w:tcPr>
          <w:p w:rsidR="00D023BD" w:rsidRDefault="00D023BD" w:rsidP="00D023BD">
            <w:pPr>
              <w:spacing w:line="360" w:lineRule="auto"/>
              <w:rPr>
                <w:sz w:val="22"/>
                <w:szCs w:val="22"/>
                <w:rtl/>
              </w:rPr>
            </w:pPr>
            <w:r w:rsidRPr="00262EAB">
              <w:rPr>
                <w:rFonts w:hint="cs"/>
                <w:sz w:val="22"/>
                <w:szCs w:val="22"/>
                <w:rtl/>
              </w:rPr>
              <w:t>חוברת מכר</w:t>
            </w:r>
            <w:r>
              <w:rPr>
                <w:rFonts w:hint="cs"/>
                <w:sz w:val="22"/>
                <w:szCs w:val="22"/>
                <w:rtl/>
              </w:rPr>
              <w:t>ז</w:t>
            </w:r>
          </w:p>
          <w:p w:rsidR="00D023BD" w:rsidRDefault="00D023BD" w:rsidP="00D023BD">
            <w:pPr>
              <w:spacing w:line="360" w:lineRule="auto"/>
              <w:rPr>
                <w:sz w:val="22"/>
                <w:szCs w:val="22"/>
                <w:rtl/>
              </w:rPr>
            </w:pPr>
            <w:r>
              <w:rPr>
                <w:rFonts w:hint="cs"/>
                <w:sz w:val="22"/>
                <w:szCs w:val="22"/>
                <w:rtl/>
              </w:rPr>
              <w:t>סעיפים 6.1ג',ד'</w:t>
            </w:r>
          </w:p>
        </w:tc>
        <w:tc>
          <w:tcPr>
            <w:tcW w:w="3119" w:type="dxa"/>
          </w:tcPr>
          <w:p w:rsidR="00D023BD" w:rsidRDefault="00D023BD" w:rsidP="006C11FA">
            <w:pPr>
              <w:spacing w:line="360" w:lineRule="auto"/>
              <w:rPr>
                <w:sz w:val="22"/>
                <w:szCs w:val="22"/>
                <w:u w:val="single"/>
                <w:rtl/>
              </w:rPr>
            </w:pPr>
            <w:r>
              <w:rPr>
                <w:rFonts w:hint="cs"/>
                <w:sz w:val="22"/>
                <w:szCs w:val="22"/>
                <w:u w:val="single"/>
                <w:rtl/>
              </w:rPr>
              <w:t>כן (מתקבלת)</w:t>
            </w:r>
          </w:p>
        </w:tc>
      </w:tr>
      <w:tr w:rsidR="00D023BD" w:rsidTr="005B06CA">
        <w:tc>
          <w:tcPr>
            <w:tcW w:w="3618" w:type="dxa"/>
          </w:tcPr>
          <w:p w:rsidR="00D023BD" w:rsidRPr="00D023BD" w:rsidRDefault="00D023BD" w:rsidP="006C11FA">
            <w:pPr>
              <w:spacing w:before="100" w:beforeAutospacing="1" w:after="100" w:afterAutospacing="1" w:line="360" w:lineRule="auto"/>
              <w:rPr>
                <w:rFonts w:ascii="David" w:hAnsi="David"/>
                <w:sz w:val="22"/>
                <w:szCs w:val="22"/>
                <w:rtl/>
              </w:rPr>
            </w:pPr>
            <w:r w:rsidRPr="00FF56DC">
              <w:rPr>
                <w:rFonts w:ascii="David" w:hAnsi="David" w:hint="cs"/>
                <w:sz w:val="22"/>
                <w:szCs w:val="22"/>
                <w:rtl/>
              </w:rPr>
              <w:t>האם ניסיון איש צוות המוצע במסגרת המכרז יהווה גם ניסיון המציע במכרז</w:t>
            </w:r>
            <w:r>
              <w:rPr>
                <w:rFonts w:ascii="David" w:hAnsi="David" w:hint="cs"/>
                <w:sz w:val="22"/>
                <w:szCs w:val="22"/>
                <w:rtl/>
              </w:rPr>
              <w:t xml:space="preserve"> זה לצורך הניקוד ו/או לתנאי סף?</w:t>
            </w:r>
          </w:p>
        </w:tc>
        <w:tc>
          <w:tcPr>
            <w:tcW w:w="1559" w:type="dxa"/>
            <w:vMerge w:val="restart"/>
          </w:tcPr>
          <w:p w:rsidR="00D023BD" w:rsidRDefault="00D023BD" w:rsidP="00D023BD">
            <w:pPr>
              <w:spacing w:line="360" w:lineRule="auto"/>
              <w:rPr>
                <w:sz w:val="22"/>
                <w:szCs w:val="22"/>
                <w:rtl/>
              </w:rPr>
            </w:pPr>
            <w:r>
              <w:rPr>
                <w:rFonts w:hint="cs"/>
                <w:sz w:val="22"/>
                <w:szCs w:val="22"/>
                <w:rtl/>
              </w:rPr>
              <w:t>חוברת מכרז</w:t>
            </w:r>
          </w:p>
          <w:p w:rsidR="00D023BD" w:rsidRPr="00262EAB" w:rsidRDefault="00D023BD" w:rsidP="00D023BD">
            <w:pPr>
              <w:spacing w:line="360" w:lineRule="auto"/>
              <w:rPr>
                <w:sz w:val="22"/>
                <w:szCs w:val="22"/>
                <w:rtl/>
              </w:rPr>
            </w:pPr>
            <w:r>
              <w:rPr>
                <w:rFonts w:hint="cs"/>
                <w:sz w:val="22"/>
                <w:szCs w:val="22"/>
                <w:rtl/>
              </w:rPr>
              <w:t>סעיף 8.2.2</w:t>
            </w:r>
          </w:p>
        </w:tc>
        <w:tc>
          <w:tcPr>
            <w:tcW w:w="3119" w:type="dxa"/>
            <w:vMerge w:val="restart"/>
          </w:tcPr>
          <w:p w:rsidR="00D023BD" w:rsidRDefault="00D023BD" w:rsidP="00D023BD">
            <w:pPr>
              <w:spacing w:line="360" w:lineRule="auto"/>
              <w:rPr>
                <w:sz w:val="22"/>
                <w:szCs w:val="22"/>
                <w:u w:val="single"/>
                <w:rtl/>
              </w:rPr>
            </w:pPr>
            <w:r>
              <w:rPr>
                <w:rFonts w:hint="cs"/>
                <w:sz w:val="22"/>
                <w:szCs w:val="22"/>
                <w:u w:val="single"/>
                <w:rtl/>
              </w:rPr>
              <w:t>לצורך קביעת ציון איכות, ניסיון של איש צוות בחברה אחרת אינו יכול לשמש כניסיון המציע, אלא רק כניסיון של איש הצוות עצמו.</w:t>
            </w:r>
          </w:p>
        </w:tc>
      </w:tr>
      <w:tr w:rsidR="00D023BD" w:rsidTr="005B06CA">
        <w:tc>
          <w:tcPr>
            <w:tcW w:w="3618" w:type="dxa"/>
          </w:tcPr>
          <w:p w:rsidR="00D023BD" w:rsidRPr="00FF56DC" w:rsidRDefault="00D023BD" w:rsidP="006C11FA">
            <w:pPr>
              <w:spacing w:before="100" w:beforeAutospacing="1" w:after="100" w:afterAutospacing="1" w:line="360" w:lineRule="auto"/>
              <w:rPr>
                <w:rFonts w:ascii="David" w:hAnsi="David"/>
                <w:sz w:val="22"/>
                <w:szCs w:val="22"/>
                <w:rtl/>
              </w:rPr>
            </w:pPr>
            <w:r w:rsidRPr="00FF56DC">
              <w:rPr>
                <w:rFonts w:ascii="David" w:hAnsi="David" w:hint="cs"/>
                <w:color w:val="000000"/>
                <w:sz w:val="22"/>
                <w:szCs w:val="22"/>
                <w:rtl/>
              </w:rPr>
              <w:t>נבקש לאפשר להציג את נ</w:t>
            </w:r>
            <w:r>
              <w:rPr>
                <w:rFonts w:ascii="David" w:hAnsi="David" w:hint="cs"/>
                <w:color w:val="000000"/>
                <w:sz w:val="22"/>
                <w:szCs w:val="22"/>
                <w:rtl/>
              </w:rPr>
              <w:t>י</w:t>
            </w:r>
            <w:r w:rsidRPr="00FF56DC">
              <w:rPr>
                <w:rFonts w:ascii="David" w:hAnsi="David" w:hint="cs"/>
                <w:color w:val="000000"/>
                <w:sz w:val="22"/>
                <w:szCs w:val="22"/>
                <w:rtl/>
              </w:rPr>
              <w:t>סיון המציע גם על סמך נ</w:t>
            </w:r>
            <w:r>
              <w:rPr>
                <w:rFonts w:ascii="David" w:hAnsi="David" w:hint="cs"/>
                <w:color w:val="000000"/>
                <w:sz w:val="22"/>
                <w:szCs w:val="22"/>
                <w:rtl/>
              </w:rPr>
              <w:t>י</w:t>
            </w:r>
            <w:r w:rsidRPr="00FF56DC">
              <w:rPr>
                <w:rFonts w:ascii="David" w:hAnsi="David" w:hint="cs"/>
                <w:color w:val="000000"/>
                <w:sz w:val="22"/>
                <w:szCs w:val="22"/>
                <w:rtl/>
              </w:rPr>
              <w:t>סיון המהנדס הראשי  בחברה/מנהל הפרויקט המוצע.</w:t>
            </w:r>
          </w:p>
        </w:tc>
        <w:tc>
          <w:tcPr>
            <w:tcW w:w="1559" w:type="dxa"/>
            <w:vMerge/>
          </w:tcPr>
          <w:p w:rsidR="00D023BD" w:rsidRPr="00262EAB" w:rsidRDefault="00D023BD" w:rsidP="00D023BD">
            <w:pPr>
              <w:spacing w:line="360" w:lineRule="auto"/>
              <w:rPr>
                <w:sz w:val="22"/>
                <w:szCs w:val="22"/>
                <w:rtl/>
              </w:rPr>
            </w:pPr>
          </w:p>
        </w:tc>
        <w:tc>
          <w:tcPr>
            <w:tcW w:w="3119" w:type="dxa"/>
            <w:vMerge/>
          </w:tcPr>
          <w:p w:rsidR="00D023BD" w:rsidRDefault="00D023BD" w:rsidP="006C11FA">
            <w:pPr>
              <w:spacing w:line="360" w:lineRule="auto"/>
              <w:rPr>
                <w:sz w:val="22"/>
                <w:szCs w:val="22"/>
                <w:u w:val="single"/>
                <w:rtl/>
              </w:rPr>
            </w:pPr>
          </w:p>
        </w:tc>
      </w:tr>
      <w:tr w:rsidR="006254D7" w:rsidTr="005B06CA">
        <w:tc>
          <w:tcPr>
            <w:tcW w:w="3618" w:type="dxa"/>
          </w:tcPr>
          <w:p w:rsidR="006254D7" w:rsidRDefault="006254D7" w:rsidP="006C11FA">
            <w:pPr>
              <w:spacing w:before="100" w:beforeAutospacing="1" w:after="100" w:afterAutospacing="1" w:line="360" w:lineRule="auto"/>
              <w:rPr>
                <w:rFonts w:ascii="David" w:hAnsi="David"/>
                <w:color w:val="000000"/>
                <w:sz w:val="22"/>
                <w:szCs w:val="22"/>
                <w:rtl/>
              </w:rPr>
            </w:pPr>
            <w:r w:rsidRPr="00FF56DC">
              <w:rPr>
                <w:rFonts w:ascii="David" w:hAnsi="David" w:hint="cs"/>
                <w:sz w:val="22"/>
                <w:szCs w:val="22"/>
                <w:rtl/>
              </w:rPr>
              <w:t>האם ניסיון המציע כמנהלת (ליווי פרויקטים , קידום פרויקטים ,פתיחת חסמים והדרכת מנה"פ</w:t>
            </w:r>
            <w:r>
              <w:rPr>
                <w:rFonts w:ascii="David" w:hAnsi="David" w:hint="cs"/>
                <w:sz w:val="22"/>
                <w:szCs w:val="22"/>
                <w:rtl/>
              </w:rPr>
              <w:t xml:space="preserve"> ) ייחשב בהיקפים לצורך ניקוד? </w:t>
            </w:r>
            <w:r w:rsidRPr="00FF56DC">
              <w:rPr>
                <w:rFonts w:ascii="David" w:hAnsi="David" w:hint="cs"/>
                <w:sz w:val="22"/>
                <w:szCs w:val="22"/>
                <w:rtl/>
              </w:rPr>
              <w:t>(לא מדובר בתנאי סף)</w:t>
            </w:r>
          </w:p>
          <w:p w:rsidR="006254D7" w:rsidRPr="00FF56DC" w:rsidRDefault="006254D7" w:rsidP="006254D7">
            <w:pPr>
              <w:spacing w:before="100" w:beforeAutospacing="1" w:after="100" w:afterAutospacing="1" w:line="360" w:lineRule="auto"/>
              <w:rPr>
                <w:rFonts w:ascii="David" w:hAnsi="David"/>
                <w:color w:val="000000"/>
                <w:sz w:val="22"/>
                <w:szCs w:val="22"/>
                <w:rtl/>
              </w:rPr>
            </w:pPr>
            <w:r>
              <w:rPr>
                <w:rFonts w:ascii="David" w:hAnsi="David" w:hint="cs"/>
                <w:sz w:val="22"/>
                <w:szCs w:val="22"/>
                <w:rtl/>
              </w:rPr>
              <w:t>האם ניסיון המציע כבקרה על מ</w:t>
            </w:r>
            <w:r w:rsidRPr="00FF56DC">
              <w:rPr>
                <w:rFonts w:ascii="David" w:hAnsi="David" w:hint="cs"/>
                <w:sz w:val="22"/>
                <w:szCs w:val="22"/>
                <w:rtl/>
              </w:rPr>
              <w:t>גה פרויקטים ייחשב לצורך ניקוד? (לא מדובר בתנאי סף)</w:t>
            </w:r>
          </w:p>
        </w:tc>
        <w:tc>
          <w:tcPr>
            <w:tcW w:w="1559" w:type="dxa"/>
          </w:tcPr>
          <w:p w:rsidR="006254D7" w:rsidRDefault="006254D7" w:rsidP="006254D7">
            <w:pPr>
              <w:spacing w:line="360" w:lineRule="auto"/>
              <w:rPr>
                <w:sz w:val="22"/>
                <w:szCs w:val="22"/>
                <w:rtl/>
              </w:rPr>
            </w:pPr>
            <w:r>
              <w:rPr>
                <w:rFonts w:hint="cs"/>
                <w:sz w:val="22"/>
                <w:szCs w:val="22"/>
                <w:rtl/>
              </w:rPr>
              <w:t>חוברת מכרז</w:t>
            </w:r>
          </w:p>
          <w:p w:rsidR="006254D7" w:rsidRPr="00262EAB" w:rsidRDefault="006254D7" w:rsidP="006254D7">
            <w:pPr>
              <w:spacing w:line="360" w:lineRule="auto"/>
              <w:rPr>
                <w:sz w:val="22"/>
                <w:szCs w:val="22"/>
                <w:rtl/>
              </w:rPr>
            </w:pPr>
            <w:r>
              <w:rPr>
                <w:rFonts w:hint="cs"/>
                <w:sz w:val="22"/>
                <w:szCs w:val="22"/>
                <w:rtl/>
              </w:rPr>
              <w:t>סעיף 8.2.2</w:t>
            </w:r>
          </w:p>
        </w:tc>
        <w:tc>
          <w:tcPr>
            <w:tcW w:w="3119" w:type="dxa"/>
          </w:tcPr>
          <w:p w:rsidR="006254D7" w:rsidRDefault="0091641F" w:rsidP="006C11FA">
            <w:pPr>
              <w:spacing w:line="360" w:lineRule="auto"/>
              <w:rPr>
                <w:sz w:val="22"/>
                <w:szCs w:val="22"/>
                <w:u w:val="single"/>
                <w:rtl/>
              </w:rPr>
            </w:pPr>
            <w:r>
              <w:rPr>
                <w:rFonts w:hint="cs"/>
                <w:sz w:val="22"/>
                <w:szCs w:val="22"/>
                <w:u w:val="single"/>
                <w:rtl/>
              </w:rPr>
              <w:t xml:space="preserve">לא. </w:t>
            </w:r>
          </w:p>
          <w:p w:rsidR="0091641F" w:rsidRDefault="0091641F" w:rsidP="006C11FA">
            <w:pPr>
              <w:spacing w:line="360" w:lineRule="auto"/>
              <w:rPr>
                <w:sz w:val="22"/>
                <w:szCs w:val="22"/>
                <w:u w:val="single"/>
                <w:rtl/>
              </w:rPr>
            </w:pPr>
          </w:p>
          <w:p w:rsidR="0091641F" w:rsidRDefault="0091641F" w:rsidP="006C11FA">
            <w:pPr>
              <w:spacing w:line="360" w:lineRule="auto"/>
              <w:rPr>
                <w:sz w:val="22"/>
                <w:szCs w:val="22"/>
                <w:u w:val="single"/>
                <w:rtl/>
              </w:rPr>
            </w:pPr>
          </w:p>
          <w:p w:rsidR="0091641F" w:rsidRDefault="0091641F" w:rsidP="006C11FA">
            <w:pPr>
              <w:spacing w:line="360" w:lineRule="auto"/>
              <w:rPr>
                <w:sz w:val="22"/>
                <w:szCs w:val="22"/>
                <w:u w:val="single"/>
                <w:rtl/>
              </w:rPr>
            </w:pPr>
          </w:p>
          <w:p w:rsidR="0091641F" w:rsidRDefault="0091641F" w:rsidP="006C11FA">
            <w:pPr>
              <w:spacing w:line="360" w:lineRule="auto"/>
              <w:rPr>
                <w:sz w:val="22"/>
                <w:szCs w:val="22"/>
                <w:u w:val="single"/>
                <w:rtl/>
              </w:rPr>
            </w:pPr>
          </w:p>
          <w:p w:rsidR="0091641F" w:rsidRDefault="0091641F" w:rsidP="006C11FA">
            <w:pPr>
              <w:spacing w:line="360" w:lineRule="auto"/>
              <w:rPr>
                <w:sz w:val="22"/>
                <w:szCs w:val="22"/>
                <w:u w:val="single"/>
                <w:rtl/>
              </w:rPr>
            </w:pPr>
          </w:p>
          <w:p w:rsidR="0091641F" w:rsidRDefault="0091641F" w:rsidP="006C11FA">
            <w:pPr>
              <w:spacing w:line="360" w:lineRule="auto"/>
              <w:rPr>
                <w:sz w:val="22"/>
                <w:szCs w:val="22"/>
                <w:u w:val="single"/>
                <w:rtl/>
              </w:rPr>
            </w:pPr>
            <w:r>
              <w:rPr>
                <w:rFonts w:hint="cs"/>
                <w:sz w:val="22"/>
                <w:szCs w:val="22"/>
                <w:u w:val="single"/>
                <w:rtl/>
              </w:rPr>
              <w:t>לא.</w:t>
            </w:r>
          </w:p>
        </w:tc>
      </w:tr>
      <w:tr w:rsidR="006254D7" w:rsidTr="005B06CA">
        <w:tc>
          <w:tcPr>
            <w:tcW w:w="3618" w:type="dxa"/>
          </w:tcPr>
          <w:p w:rsidR="006254D7" w:rsidRPr="00FF56DC" w:rsidRDefault="006254D7" w:rsidP="006C11FA">
            <w:pPr>
              <w:spacing w:before="100" w:beforeAutospacing="1" w:after="100" w:afterAutospacing="1" w:line="360" w:lineRule="auto"/>
              <w:rPr>
                <w:rFonts w:ascii="David" w:hAnsi="David"/>
                <w:sz w:val="22"/>
                <w:szCs w:val="22"/>
                <w:rtl/>
              </w:rPr>
            </w:pPr>
            <w:r w:rsidRPr="00FF56DC">
              <w:rPr>
                <w:rFonts w:ascii="David" w:hAnsi="David" w:hint="cs"/>
                <w:sz w:val="22"/>
                <w:szCs w:val="22"/>
                <w:rtl/>
              </w:rPr>
              <w:t>פרויקט שקודם ע"י המציע עד גמר התכנון, הוצאת המכרז, שיווק ,מסירת מגרשים ,פתירת חסמים וניהל חלק מהביצוע – עד שלב כניסת התאגיד. האם מקרה כזה ייחשב לתנאי סף ו/או לניקוד??? (הפרויקט היום בשלב שהעבודות הסתיימו וקיבלו היתרים יותר מ 50%.</w:t>
            </w:r>
          </w:p>
        </w:tc>
        <w:tc>
          <w:tcPr>
            <w:tcW w:w="1559" w:type="dxa"/>
          </w:tcPr>
          <w:p w:rsidR="006254D7" w:rsidRDefault="006254D7" w:rsidP="006254D7">
            <w:pPr>
              <w:spacing w:line="360" w:lineRule="auto"/>
              <w:rPr>
                <w:sz w:val="22"/>
                <w:szCs w:val="22"/>
                <w:rtl/>
              </w:rPr>
            </w:pPr>
            <w:r w:rsidRPr="00262EAB">
              <w:rPr>
                <w:rFonts w:hint="cs"/>
                <w:sz w:val="22"/>
                <w:szCs w:val="22"/>
                <w:rtl/>
              </w:rPr>
              <w:t>חוברת מכר</w:t>
            </w:r>
            <w:r>
              <w:rPr>
                <w:rFonts w:hint="cs"/>
                <w:sz w:val="22"/>
                <w:szCs w:val="22"/>
                <w:rtl/>
              </w:rPr>
              <w:t>ז</w:t>
            </w:r>
          </w:p>
          <w:p w:rsidR="006254D7" w:rsidRDefault="006254D7" w:rsidP="006254D7">
            <w:pPr>
              <w:spacing w:line="360" w:lineRule="auto"/>
              <w:rPr>
                <w:sz w:val="22"/>
                <w:szCs w:val="22"/>
                <w:rtl/>
              </w:rPr>
            </w:pPr>
            <w:r>
              <w:rPr>
                <w:rFonts w:hint="cs"/>
                <w:sz w:val="22"/>
                <w:szCs w:val="22"/>
                <w:rtl/>
              </w:rPr>
              <w:t>סעיף 6.1</w:t>
            </w:r>
          </w:p>
        </w:tc>
        <w:tc>
          <w:tcPr>
            <w:tcW w:w="3119" w:type="dxa"/>
          </w:tcPr>
          <w:p w:rsidR="006254D7" w:rsidRDefault="0091641F" w:rsidP="006C11FA">
            <w:pPr>
              <w:spacing w:line="360" w:lineRule="auto"/>
              <w:rPr>
                <w:sz w:val="22"/>
                <w:szCs w:val="22"/>
                <w:u w:val="single"/>
                <w:rtl/>
              </w:rPr>
            </w:pPr>
            <w:r>
              <w:rPr>
                <w:rFonts w:hint="cs"/>
                <w:sz w:val="22"/>
                <w:szCs w:val="22"/>
                <w:u w:val="single"/>
                <w:rtl/>
              </w:rPr>
              <w:t>לא</w:t>
            </w:r>
          </w:p>
        </w:tc>
      </w:tr>
      <w:tr w:rsidR="006254D7" w:rsidTr="005B06CA">
        <w:tc>
          <w:tcPr>
            <w:tcW w:w="3618" w:type="dxa"/>
          </w:tcPr>
          <w:p w:rsidR="006254D7" w:rsidRPr="006254D7" w:rsidRDefault="006254D7" w:rsidP="006C11FA">
            <w:pPr>
              <w:spacing w:before="100" w:beforeAutospacing="1" w:after="100" w:afterAutospacing="1" w:line="360" w:lineRule="auto"/>
              <w:rPr>
                <w:rFonts w:ascii="David" w:hAnsi="David"/>
                <w:sz w:val="22"/>
                <w:szCs w:val="22"/>
                <w:rtl/>
              </w:rPr>
            </w:pPr>
            <w:r w:rsidRPr="00FF56DC">
              <w:rPr>
                <w:rFonts w:ascii="David" w:hAnsi="David" w:hint="cs"/>
                <w:sz w:val="22"/>
                <w:szCs w:val="22"/>
                <w:rtl/>
              </w:rPr>
              <w:t>מבקש לאשר מפקח צמוד יוכל להיות הנדסאי אזרחי בעל הניסיון הנדרש בסעיף זה.</w:t>
            </w:r>
          </w:p>
          <w:p w:rsidR="006254D7" w:rsidRPr="006254D7" w:rsidRDefault="006254D7" w:rsidP="008A7DB3">
            <w:pPr>
              <w:spacing w:before="100" w:beforeAutospacing="1" w:after="100" w:afterAutospacing="1" w:line="360" w:lineRule="auto"/>
              <w:rPr>
                <w:rFonts w:ascii="David" w:hAnsi="David"/>
                <w:sz w:val="22"/>
                <w:szCs w:val="22"/>
                <w:rtl/>
              </w:rPr>
            </w:pPr>
            <w:r w:rsidRPr="00FF56DC">
              <w:rPr>
                <w:rFonts w:ascii="David" w:hAnsi="David" w:hint="cs"/>
                <w:sz w:val="22"/>
                <w:szCs w:val="22"/>
                <w:rtl/>
              </w:rPr>
              <w:t>האם ניתן להגיש לתפקיד המהנדסים האזרחים גם הנדסאים?</w:t>
            </w:r>
          </w:p>
        </w:tc>
        <w:tc>
          <w:tcPr>
            <w:tcW w:w="1559" w:type="dxa"/>
          </w:tcPr>
          <w:p w:rsidR="006254D7" w:rsidRDefault="006254D7" w:rsidP="006254D7">
            <w:pPr>
              <w:spacing w:line="360" w:lineRule="auto"/>
              <w:rPr>
                <w:sz w:val="22"/>
                <w:szCs w:val="22"/>
                <w:rtl/>
              </w:rPr>
            </w:pPr>
            <w:r w:rsidRPr="00262EAB">
              <w:rPr>
                <w:rFonts w:hint="cs"/>
                <w:sz w:val="22"/>
                <w:szCs w:val="22"/>
                <w:rtl/>
              </w:rPr>
              <w:t>חוברת מכר</w:t>
            </w:r>
            <w:r>
              <w:rPr>
                <w:rFonts w:hint="cs"/>
                <w:sz w:val="22"/>
                <w:szCs w:val="22"/>
                <w:rtl/>
              </w:rPr>
              <w:t>ז</w:t>
            </w:r>
          </w:p>
          <w:p w:rsidR="006254D7" w:rsidRPr="00262EAB" w:rsidRDefault="006254D7" w:rsidP="006254D7">
            <w:pPr>
              <w:spacing w:line="360" w:lineRule="auto"/>
              <w:rPr>
                <w:sz w:val="22"/>
                <w:szCs w:val="22"/>
                <w:rtl/>
              </w:rPr>
            </w:pPr>
            <w:r>
              <w:rPr>
                <w:rFonts w:hint="cs"/>
                <w:sz w:val="22"/>
                <w:szCs w:val="22"/>
                <w:rtl/>
              </w:rPr>
              <w:t>סעיף 6.1ד'</w:t>
            </w:r>
          </w:p>
        </w:tc>
        <w:tc>
          <w:tcPr>
            <w:tcW w:w="3119" w:type="dxa"/>
          </w:tcPr>
          <w:p w:rsidR="006254D7" w:rsidRDefault="0091641F" w:rsidP="006C11FA">
            <w:pPr>
              <w:spacing w:line="360" w:lineRule="auto"/>
              <w:rPr>
                <w:sz w:val="22"/>
                <w:szCs w:val="22"/>
                <w:u w:val="single"/>
                <w:rtl/>
              </w:rPr>
            </w:pPr>
            <w:r>
              <w:rPr>
                <w:rFonts w:hint="cs"/>
                <w:sz w:val="22"/>
                <w:szCs w:val="22"/>
                <w:u w:val="single"/>
                <w:rtl/>
              </w:rPr>
              <w:t xml:space="preserve">הבקשה </w:t>
            </w:r>
            <w:r w:rsidR="006254D7">
              <w:rPr>
                <w:rFonts w:hint="cs"/>
                <w:sz w:val="22"/>
                <w:szCs w:val="22"/>
                <w:u w:val="single"/>
                <w:rtl/>
              </w:rPr>
              <w:t>נדחית</w:t>
            </w:r>
          </w:p>
          <w:p w:rsidR="0091641F" w:rsidRDefault="0091641F" w:rsidP="006C11FA">
            <w:pPr>
              <w:spacing w:line="360" w:lineRule="auto"/>
              <w:rPr>
                <w:sz w:val="22"/>
                <w:szCs w:val="22"/>
                <w:u w:val="single"/>
                <w:rtl/>
              </w:rPr>
            </w:pPr>
          </w:p>
          <w:p w:rsidR="0091641F" w:rsidRDefault="0091641F" w:rsidP="006C11FA">
            <w:pPr>
              <w:spacing w:line="360" w:lineRule="auto"/>
              <w:rPr>
                <w:sz w:val="22"/>
                <w:szCs w:val="22"/>
                <w:u w:val="single"/>
                <w:rtl/>
              </w:rPr>
            </w:pPr>
          </w:p>
          <w:p w:rsidR="0091641F" w:rsidRDefault="0091641F" w:rsidP="006C11FA">
            <w:pPr>
              <w:spacing w:line="360" w:lineRule="auto"/>
              <w:rPr>
                <w:sz w:val="22"/>
                <w:szCs w:val="22"/>
                <w:u w:val="single"/>
                <w:rtl/>
              </w:rPr>
            </w:pPr>
          </w:p>
          <w:p w:rsidR="0091641F" w:rsidRDefault="0091641F" w:rsidP="006C11FA">
            <w:pPr>
              <w:spacing w:line="360" w:lineRule="auto"/>
              <w:rPr>
                <w:sz w:val="22"/>
                <w:szCs w:val="22"/>
                <w:u w:val="single"/>
                <w:rtl/>
              </w:rPr>
            </w:pPr>
            <w:r>
              <w:rPr>
                <w:rFonts w:hint="cs"/>
                <w:sz w:val="22"/>
                <w:szCs w:val="22"/>
                <w:u w:val="single"/>
                <w:rtl/>
              </w:rPr>
              <w:t>לא.</w:t>
            </w:r>
          </w:p>
          <w:p w:rsidR="0091641F" w:rsidRPr="00262EAB" w:rsidRDefault="0091641F" w:rsidP="008A7DB3">
            <w:pPr>
              <w:spacing w:line="360" w:lineRule="auto"/>
              <w:rPr>
                <w:sz w:val="22"/>
                <w:szCs w:val="22"/>
                <w:u w:val="single"/>
                <w:rtl/>
              </w:rPr>
            </w:pPr>
          </w:p>
        </w:tc>
      </w:tr>
      <w:tr w:rsidR="008A7DB3" w:rsidTr="005B06CA">
        <w:tc>
          <w:tcPr>
            <w:tcW w:w="3618" w:type="dxa"/>
          </w:tcPr>
          <w:p w:rsidR="008A7DB3" w:rsidRPr="00FF56DC" w:rsidRDefault="008A7DB3" w:rsidP="006C11FA">
            <w:pPr>
              <w:spacing w:before="100" w:beforeAutospacing="1" w:after="100" w:afterAutospacing="1" w:line="360" w:lineRule="auto"/>
              <w:rPr>
                <w:rFonts w:ascii="David" w:hAnsi="David"/>
                <w:sz w:val="22"/>
                <w:szCs w:val="22"/>
                <w:rtl/>
              </w:rPr>
            </w:pPr>
            <w:r w:rsidRPr="006254D7">
              <w:rPr>
                <w:sz w:val="22"/>
                <w:szCs w:val="22"/>
                <w:rtl/>
              </w:rPr>
              <w:t>האם ניתן להגיש לתפקיד המהנדסים האזרחיים גם מהנדסים חקלאיים (שהינם מהנדסים שלמדו הנדסה אזרחית אך בתרגום התואר קיבלו רישום בהנדסה חקלאית) בעלי ניסיון בתחום כפי שנדרש?</w:t>
            </w:r>
          </w:p>
        </w:tc>
        <w:tc>
          <w:tcPr>
            <w:tcW w:w="1559" w:type="dxa"/>
          </w:tcPr>
          <w:p w:rsidR="008A7DB3" w:rsidRDefault="008A7DB3" w:rsidP="008A7DB3">
            <w:pPr>
              <w:spacing w:line="360" w:lineRule="auto"/>
              <w:rPr>
                <w:sz w:val="22"/>
                <w:szCs w:val="22"/>
                <w:rtl/>
              </w:rPr>
            </w:pPr>
            <w:r w:rsidRPr="00262EAB">
              <w:rPr>
                <w:rFonts w:hint="cs"/>
                <w:sz w:val="22"/>
                <w:szCs w:val="22"/>
                <w:rtl/>
              </w:rPr>
              <w:t>חוברת מכר</w:t>
            </w:r>
            <w:r>
              <w:rPr>
                <w:rFonts w:hint="cs"/>
                <w:sz w:val="22"/>
                <w:szCs w:val="22"/>
                <w:rtl/>
              </w:rPr>
              <w:t>ז</w:t>
            </w:r>
          </w:p>
          <w:p w:rsidR="008A7DB3" w:rsidRPr="00262EAB" w:rsidRDefault="008A7DB3" w:rsidP="008A7DB3">
            <w:pPr>
              <w:spacing w:line="360" w:lineRule="auto"/>
              <w:rPr>
                <w:sz w:val="22"/>
                <w:szCs w:val="22"/>
                <w:rtl/>
              </w:rPr>
            </w:pPr>
            <w:r>
              <w:rPr>
                <w:rFonts w:hint="cs"/>
                <w:sz w:val="22"/>
                <w:szCs w:val="22"/>
                <w:rtl/>
              </w:rPr>
              <w:t>סעיף 6.1ד'</w:t>
            </w:r>
          </w:p>
        </w:tc>
        <w:tc>
          <w:tcPr>
            <w:tcW w:w="3119" w:type="dxa"/>
          </w:tcPr>
          <w:p w:rsidR="008A7DB3" w:rsidRDefault="00073958" w:rsidP="00073958">
            <w:pPr>
              <w:spacing w:line="360" w:lineRule="auto"/>
              <w:rPr>
                <w:sz w:val="22"/>
                <w:szCs w:val="22"/>
                <w:u w:val="single"/>
                <w:rtl/>
              </w:rPr>
            </w:pPr>
            <w:r>
              <w:rPr>
                <w:rFonts w:hint="cs"/>
                <w:sz w:val="22"/>
                <w:szCs w:val="22"/>
                <w:u w:val="single"/>
                <w:rtl/>
              </w:rPr>
              <w:t>האפשרות תיתכן בכפוף להוכחת התאמת תכנית הלימודים לנדרש בקבלת תואר מהנדס אזרחי בארץ</w:t>
            </w:r>
          </w:p>
        </w:tc>
      </w:tr>
      <w:tr w:rsidR="009F3B67" w:rsidTr="005B06CA">
        <w:tc>
          <w:tcPr>
            <w:tcW w:w="3618" w:type="dxa"/>
          </w:tcPr>
          <w:p w:rsidR="009F3B67" w:rsidRPr="00FF56DC" w:rsidRDefault="009F3B67" w:rsidP="006C11FA">
            <w:pPr>
              <w:spacing w:before="100" w:beforeAutospacing="1" w:after="100" w:afterAutospacing="1" w:line="360" w:lineRule="auto"/>
              <w:rPr>
                <w:rFonts w:ascii="David" w:hAnsi="David"/>
                <w:sz w:val="22"/>
                <w:szCs w:val="22"/>
                <w:rtl/>
              </w:rPr>
            </w:pPr>
            <w:r w:rsidRPr="00FF56DC">
              <w:rPr>
                <w:rFonts w:ascii="David" w:hAnsi="David" w:hint="cs"/>
                <w:color w:val="000000"/>
                <w:sz w:val="22"/>
                <w:szCs w:val="22"/>
                <w:rtl/>
              </w:rPr>
              <w:t>מבוקש כי בנ</w:t>
            </w:r>
            <w:r w:rsidR="0091641F">
              <w:rPr>
                <w:rFonts w:ascii="David" w:hAnsi="David" w:hint="cs"/>
                <w:color w:val="000000"/>
                <w:sz w:val="22"/>
                <w:szCs w:val="22"/>
                <w:rtl/>
              </w:rPr>
              <w:t>י</w:t>
            </w:r>
            <w:r w:rsidRPr="00FF56DC">
              <w:rPr>
                <w:rFonts w:ascii="David" w:hAnsi="David" w:hint="cs"/>
                <w:color w:val="000000"/>
                <w:sz w:val="22"/>
                <w:szCs w:val="22"/>
                <w:rtl/>
              </w:rPr>
              <w:t>סיון המציע המפורטים בתנאי הסף (סעיף 6)</w:t>
            </w:r>
            <w:r w:rsidRPr="00FF56DC">
              <w:rPr>
                <w:rFonts w:ascii="David" w:hAnsi="David" w:hint="cs"/>
                <w:color w:val="000000"/>
                <w:sz w:val="22"/>
                <w:szCs w:val="22"/>
              </w:rPr>
              <w:t xml:space="preserve"> </w:t>
            </w:r>
            <w:r w:rsidRPr="00FF56DC">
              <w:rPr>
                <w:rFonts w:ascii="David" w:hAnsi="David" w:hint="cs"/>
                <w:color w:val="000000"/>
                <w:sz w:val="22"/>
                <w:szCs w:val="22"/>
                <w:rtl/>
              </w:rPr>
              <w:t xml:space="preserve"> יתקיים אחד מהתנאים : היקף כספי או נ</w:t>
            </w:r>
            <w:r w:rsidR="0091641F">
              <w:rPr>
                <w:rFonts w:ascii="David" w:hAnsi="David" w:hint="cs"/>
                <w:color w:val="000000"/>
                <w:sz w:val="22"/>
                <w:szCs w:val="22"/>
                <w:rtl/>
              </w:rPr>
              <w:t>י</w:t>
            </w:r>
            <w:r w:rsidRPr="00FF56DC">
              <w:rPr>
                <w:rFonts w:ascii="David" w:hAnsi="David" w:hint="cs"/>
                <w:color w:val="000000"/>
                <w:sz w:val="22"/>
                <w:szCs w:val="22"/>
                <w:rtl/>
              </w:rPr>
              <w:t>סיון עפ"י יחידות דיור ולא שניהם.  מובהר כי במכרזים שונים המפורסמים בשנים האחרונות ע"י משרד האוצר/תחבורה הדגש בתנאי הסף הינו על הצוות.</w:t>
            </w:r>
          </w:p>
        </w:tc>
        <w:tc>
          <w:tcPr>
            <w:tcW w:w="1559" w:type="dxa"/>
          </w:tcPr>
          <w:p w:rsidR="009F3B67" w:rsidRDefault="009F3B67" w:rsidP="006254D7">
            <w:pPr>
              <w:spacing w:line="360" w:lineRule="auto"/>
              <w:rPr>
                <w:sz w:val="22"/>
                <w:szCs w:val="22"/>
                <w:rtl/>
              </w:rPr>
            </w:pPr>
            <w:r>
              <w:rPr>
                <w:rFonts w:hint="cs"/>
                <w:sz w:val="22"/>
                <w:szCs w:val="22"/>
                <w:rtl/>
              </w:rPr>
              <w:t>חוברת מכרז</w:t>
            </w:r>
          </w:p>
          <w:p w:rsidR="009F3B67" w:rsidRPr="00262EAB" w:rsidRDefault="009F3B67" w:rsidP="006254D7">
            <w:pPr>
              <w:spacing w:line="360" w:lineRule="auto"/>
              <w:rPr>
                <w:sz w:val="22"/>
                <w:szCs w:val="22"/>
                <w:rtl/>
              </w:rPr>
            </w:pPr>
            <w:r>
              <w:rPr>
                <w:rFonts w:hint="cs"/>
                <w:sz w:val="22"/>
                <w:szCs w:val="22"/>
                <w:rtl/>
              </w:rPr>
              <w:t>סעיף 6.1</w:t>
            </w:r>
          </w:p>
        </w:tc>
        <w:tc>
          <w:tcPr>
            <w:tcW w:w="3119" w:type="dxa"/>
          </w:tcPr>
          <w:p w:rsidR="009F3B67" w:rsidRDefault="0091641F" w:rsidP="006C11FA">
            <w:pPr>
              <w:spacing w:line="360" w:lineRule="auto"/>
              <w:rPr>
                <w:sz w:val="22"/>
                <w:szCs w:val="22"/>
                <w:u w:val="single"/>
                <w:rtl/>
              </w:rPr>
            </w:pPr>
            <w:r>
              <w:rPr>
                <w:rFonts w:hint="cs"/>
                <w:sz w:val="22"/>
                <w:szCs w:val="22"/>
                <w:u w:val="single"/>
                <w:rtl/>
              </w:rPr>
              <w:t xml:space="preserve">הבקשה </w:t>
            </w:r>
            <w:r w:rsidR="009F3B67">
              <w:rPr>
                <w:rFonts w:hint="cs"/>
                <w:sz w:val="22"/>
                <w:szCs w:val="22"/>
                <w:u w:val="single"/>
                <w:rtl/>
              </w:rPr>
              <w:t>נדחית</w:t>
            </w:r>
          </w:p>
        </w:tc>
      </w:tr>
      <w:tr w:rsidR="00654FDC" w:rsidTr="009F3B67">
        <w:tc>
          <w:tcPr>
            <w:tcW w:w="3618" w:type="dxa"/>
            <w:shd w:val="clear" w:color="auto" w:fill="BFBFBF" w:themeFill="background1" w:themeFillShade="BF"/>
          </w:tcPr>
          <w:p w:rsidR="00654FDC" w:rsidRPr="00D023BD" w:rsidRDefault="00D023BD" w:rsidP="006C11FA">
            <w:pPr>
              <w:spacing w:before="100" w:beforeAutospacing="1" w:after="100" w:afterAutospacing="1" w:line="360" w:lineRule="auto"/>
              <w:rPr>
                <w:rFonts w:ascii="David" w:hAnsi="David"/>
                <w:b/>
                <w:bCs/>
                <w:sz w:val="22"/>
                <w:szCs w:val="22"/>
                <w:rtl/>
              </w:rPr>
            </w:pPr>
            <w:r w:rsidRPr="00D023BD">
              <w:rPr>
                <w:rFonts w:ascii="David" w:hAnsi="David" w:hint="cs"/>
                <w:b/>
                <w:bCs/>
                <w:sz w:val="22"/>
                <w:szCs w:val="22"/>
                <w:rtl/>
              </w:rPr>
              <w:lastRenderedPageBreak/>
              <w:t>ביטוחים:</w:t>
            </w:r>
          </w:p>
        </w:tc>
        <w:tc>
          <w:tcPr>
            <w:tcW w:w="1559" w:type="dxa"/>
            <w:shd w:val="clear" w:color="auto" w:fill="BFBFBF" w:themeFill="background1" w:themeFillShade="BF"/>
          </w:tcPr>
          <w:p w:rsidR="00654FDC" w:rsidRPr="00262EAB" w:rsidRDefault="00654FDC" w:rsidP="008269F8">
            <w:pPr>
              <w:spacing w:line="360" w:lineRule="auto"/>
              <w:rPr>
                <w:sz w:val="22"/>
                <w:szCs w:val="22"/>
                <w:rtl/>
              </w:rPr>
            </w:pPr>
          </w:p>
        </w:tc>
        <w:tc>
          <w:tcPr>
            <w:tcW w:w="3119" w:type="dxa"/>
            <w:shd w:val="clear" w:color="auto" w:fill="BFBFBF" w:themeFill="background1" w:themeFillShade="BF"/>
          </w:tcPr>
          <w:p w:rsidR="00654FDC" w:rsidRPr="00262EAB" w:rsidRDefault="00654FDC" w:rsidP="006C11FA">
            <w:pPr>
              <w:spacing w:line="360" w:lineRule="auto"/>
              <w:rPr>
                <w:sz w:val="22"/>
                <w:szCs w:val="22"/>
                <w:u w:val="single"/>
                <w:rtl/>
              </w:rPr>
            </w:pPr>
          </w:p>
        </w:tc>
      </w:tr>
      <w:tr w:rsidR="006C11FA" w:rsidTr="005B06CA">
        <w:tc>
          <w:tcPr>
            <w:tcW w:w="3618" w:type="dxa"/>
          </w:tcPr>
          <w:p w:rsidR="006C11FA" w:rsidRPr="00262EAB" w:rsidRDefault="006C11FA" w:rsidP="006C11FA">
            <w:pPr>
              <w:spacing w:before="100" w:beforeAutospacing="1" w:after="100" w:afterAutospacing="1" w:line="360" w:lineRule="auto"/>
              <w:rPr>
                <w:sz w:val="22"/>
                <w:szCs w:val="22"/>
                <w:rtl/>
              </w:rPr>
            </w:pPr>
            <w:r w:rsidRPr="008D01F4">
              <w:rPr>
                <w:rFonts w:hint="cs"/>
                <w:sz w:val="22"/>
                <w:szCs w:val="22"/>
                <w:rtl/>
              </w:rPr>
              <w:t>נבקש להוסיף במשפט האחרון את המילים:</w:t>
            </w:r>
            <w:r>
              <w:rPr>
                <w:sz w:val="22"/>
                <w:szCs w:val="22"/>
                <w:rtl/>
              </w:rPr>
              <w:br/>
            </w:r>
            <w:r w:rsidRPr="008D01F4">
              <w:rPr>
                <w:rFonts w:hint="cs"/>
                <w:sz w:val="22"/>
                <w:szCs w:val="22"/>
                <w:rtl/>
              </w:rPr>
              <w:t xml:space="preserve">"....כלשהם כלפי מי מעובדי נותן השירותים, קבלנים, קבלני משנה </w:t>
            </w:r>
            <w:r w:rsidRPr="008D01F4">
              <w:rPr>
                <w:rFonts w:hint="cs"/>
                <w:b/>
                <w:bCs/>
                <w:sz w:val="22"/>
                <w:szCs w:val="22"/>
                <w:rtl/>
              </w:rPr>
              <w:t>היה ויחשבו כעובדיו</w:t>
            </w:r>
            <w:r w:rsidRPr="008D01F4">
              <w:rPr>
                <w:rFonts w:hint="cs"/>
                <w:sz w:val="22"/>
                <w:szCs w:val="22"/>
                <w:rtl/>
              </w:rPr>
              <w:t xml:space="preserve"> ועובדיהם שבשירותו"</w:t>
            </w:r>
          </w:p>
        </w:tc>
        <w:tc>
          <w:tcPr>
            <w:tcW w:w="1559" w:type="dxa"/>
          </w:tcPr>
          <w:p w:rsidR="006C11FA" w:rsidRDefault="006C11FA" w:rsidP="006C11FA">
            <w:pPr>
              <w:spacing w:line="360" w:lineRule="auto"/>
              <w:rPr>
                <w:sz w:val="22"/>
                <w:szCs w:val="22"/>
                <w:rtl/>
              </w:rPr>
            </w:pPr>
            <w:r>
              <w:rPr>
                <w:rFonts w:hint="cs"/>
                <w:sz w:val="22"/>
                <w:szCs w:val="22"/>
                <w:rtl/>
              </w:rPr>
              <w:t>חוזה מסגרת</w:t>
            </w:r>
          </w:p>
          <w:p w:rsidR="006C11FA" w:rsidRDefault="006C11FA" w:rsidP="006C11FA">
            <w:pPr>
              <w:spacing w:line="360" w:lineRule="auto"/>
              <w:rPr>
                <w:sz w:val="22"/>
                <w:szCs w:val="22"/>
                <w:rtl/>
              </w:rPr>
            </w:pPr>
            <w:r>
              <w:rPr>
                <w:rFonts w:hint="cs"/>
                <w:sz w:val="22"/>
                <w:szCs w:val="22"/>
                <w:rtl/>
              </w:rPr>
              <w:t xml:space="preserve">מסמך </w:t>
            </w:r>
            <w:r>
              <w:rPr>
                <w:rFonts w:hint="cs"/>
                <w:sz w:val="22"/>
                <w:szCs w:val="22"/>
              </w:rPr>
              <w:t>A</w:t>
            </w:r>
          </w:p>
          <w:p w:rsidR="006C11FA" w:rsidRPr="00262EAB" w:rsidRDefault="006C11FA" w:rsidP="006C11FA">
            <w:pPr>
              <w:spacing w:line="360" w:lineRule="auto"/>
              <w:rPr>
                <w:sz w:val="22"/>
                <w:szCs w:val="22"/>
                <w:rtl/>
              </w:rPr>
            </w:pPr>
            <w:r>
              <w:rPr>
                <w:rFonts w:hint="cs"/>
                <w:sz w:val="22"/>
                <w:szCs w:val="22"/>
                <w:rtl/>
              </w:rPr>
              <w:t>סעיף 7א'4</w:t>
            </w:r>
          </w:p>
        </w:tc>
        <w:tc>
          <w:tcPr>
            <w:tcW w:w="3119" w:type="dxa"/>
          </w:tcPr>
          <w:p w:rsidR="006C11FA" w:rsidRPr="00262EAB" w:rsidRDefault="0091641F" w:rsidP="006C11FA">
            <w:pPr>
              <w:spacing w:line="360" w:lineRule="auto"/>
              <w:rPr>
                <w:sz w:val="22"/>
                <w:szCs w:val="22"/>
                <w:u w:val="single"/>
                <w:rtl/>
              </w:rPr>
            </w:pPr>
            <w:r>
              <w:rPr>
                <w:rFonts w:hint="cs"/>
                <w:sz w:val="22"/>
                <w:szCs w:val="22"/>
                <w:u w:val="single"/>
                <w:rtl/>
              </w:rPr>
              <w:t xml:space="preserve">הבקשה </w:t>
            </w:r>
            <w:r w:rsidR="006C11FA">
              <w:rPr>
                <w:rFonts w:hint="cs"/>
                <w:sz w:val="22"/>
                <w:szCs w:val="22"/>
                <w:u w:val="single"/>
                <w:rtl/>
              </w:rPr>
              <w:t>נדחית</w:t>
            </w:r>
          </w:p>
        </w:tc>
      </w:tr>
      <w:tr w:rsidR="006C11FA" w:rsidTr="005B06CA">
        <w:tc>
          <w:tcPr>
            <w:tcW w:w="3618" w:type="dxa"/>
          </w:tcPr>
          <w:p w:rsidR="006C11FA" w:rsidRPr="00262EAB" w:rsidRDefault="006C11FA" w:rsidP="006C11FA">
            <w:pPr>
              <w:spacing w:before="100" w:beforeAutospacing="1" w:after="100" w:afterAutospacing="1" w:line="360" w:lineRule="auto"/>
              <w:rPr>
                <w:sz w:val="22"/>
                <w:szCs w:val="22"/>
                <w:rtl/>
              </w:rPr>
            </w:pPr>
            <w:r w:rsidRPr="008D01F4">
              <w:rPr>
                <w:rFonts w:hint="cs"/>
                <w:sz w:val="22"/>
                <w:szCs w:val="22"/>
                <w:rtl/>
              </w:rPr>
              <w:t>נבקש להוסיף במשפט את המילים:</w:t>
            </w:r>
            <w:r>
              <w:rPr>
                <w:sz w:val="22"/>
                <w:szCs w:val="22"/>
                <w:rtl/>
              </w:rPr>
              <w:br/>
            </w:r>
            <w:r w:rsidRPr="008D01F4">
              <w:rPr>
                <w:rFonts w:hint="cs"/>
                <w:sz w:val="22"/>
                <w:szCs w:val="22"/>
                <w:rtl/>
              </w:rPr>
              <w:t xml:space="preserve">"....רכש נותן השירותים בעצמו </w:t>
            </w:r>
            <w:r w:rsidRPr="00D80605">
              <w:rPr>
                <w:rFonts w:hint="cs"/>
                <w:b/>
                <w:bCs/>
                <w:sz w:val="22"/>
                <w:szCs w:val="22"/>
                <w:rtl/>
              </w:rPr>
              <w:t>ביטוחי חבויות</w:t>
            </w:r>
            <w:r w:rsidRPr="008D01F4">
              <w:rPr>
                <w:rFonts w:hint="cs"/>
                <w:sz w:val="22"/>
                <w:szCs w:val="22"/>
                <w:rtl/>
              </w:rPr>
              <w:t xml:space="preserve"> נוספים כאמור עבור השירותים, כולם או מקצתם, ינהג....."</w:t>
            </w:r>
          </w:p>
        </w:tc>
        <w:tc>
          <w:tcPr>
            <w:tcW w:w="1559" w:type="dxa"/>
          </w:tcPr>
          <w:p w:rsidR="006C11FA" w:rsidRDefault="006C11FA" w:rsidP="006C11FA">
            <w:pPr>
              <w:spacing w:line="360" w:lineRule="auto"/>
              <w:rPr>
                <w:sz w:val="22"/>
                <w:szCs w:val="22"/>
                <w:rtl/>
              </w:rPr>
            </w:pPr>
            <w:r>
              <w:rPr>
                <w:rFonts w:hint="cs"/>
                <w:sz w:val="22"/>
                <w:szCs w:val="22"/>
                <w:rtl/>
              </w:rPr>
              <w:t>חוזה מסגרת</w:t>
            </w:r>
          </w:p>
          <w:p w:rsidR="006C11FA" w:rsidRDefault="006C11FA" w:rsidP="006C11FA">
            <w:pPr>
              <w:spacing w:line="360" w:lineRule="auto"/>
              <w:rPr>
                <w:sz w:val="22"/>
                <w:szCs w:val="22"/>
                <w:rtl/>
              </w:rPr>
            </w:pPr>
            <w:r>
              <w:rPr>
                <w:rFonts w:hint="cs"/>
                <w:sz w:val="22"/>
                <w:szCs w:val="22"/>
                <w:rtl/>
              </w:rPr>
              <w:t xml:space="preserve">מסמך </w:t>
            </w:r>
            <w:r>
              <w:rPr>
                <w:rFonts w:hint="cs"/>
                <w:sz w:val="22"/>
                <w:szCs w:val="22"/>
              </w:rPr>
              <w:t>A</w:t>
            </w:r>
          </w:p>
          <w:p w:rsidR="006C11FA" w:rsidRDefault="006C11FA" w:rsidP="006C11FA">
            <w:pPr>
              <w:spacing w:line="360" w:lineRule="auto"/>
              <w:rPr>
                <w:sz w:val="22"/>
                <w:szCs w:val="22"/>
                <w:rtl/>
              </w:rPr>
            </w:pPr>
            <w:r>
              <w:rPr>
                <w:rFonts w:hint="cs"/>
                <w:sz w:val="22"/>
                <w:szCs w:val="22"/>
                <w:rtl/>
              </w:rPr>
              <w:t>סעיף 7ד'2</w:t>
            </w:r>
          </w:p>
          <w:p w:rsidR="006C11FA" w:rsidRPr="00D80605" w:rsidRDefault="006C11FA" w:rsidP="006C11FA">
            <w:pPr>
              <w:rPr>
                <w:sz w:val="22"/>
                <w:szCs w:val="22"/>
                <w:rtl/>
              </w:rPr>
            </w:pPr>
          </w:p>
          <w:p w:rsidR="006C11FA" w:rsidRPr="00D80605" w:rsidRDefault="006C11FA" w:rsidP="006C11FA">
            <w:pPr>
              <w:rPr>
                <w:sz w:val="22"/>
                <w:szCs w:val="22"/>
                <w:rtl/>
              </w:rPr>
            </w:pPr>
          </w:p>
        </w:tc>
        <w:tc>
          <w:tcPr>
            <w:tcW w:w="3119" w:type="dxa"/>
          </w:tcPr>
          <w:p w:rsidR="006C11FA" w:rsidRPr="00262EAB" w:rsidRDefault="0091641F" w:rsidP="006C11FA">
            <w:pPr>
              <w:spacing w:line="360" w:lineRule="auto"/>
              <w:rPr>
                <w:sz w:val="22"/>
                <w:szCs w:val="22"/>
                <w:u w:val="single"/>
                <w:rtl/>
              </w:rPr>
            </w:pPr>
            <w:r>
              <w:rPr>
                <w:rFonts w:hint="cs"/>
                <w:sz w:val="22"/>
                <w:szCs w:val="22"/>
                <w:u w:val="single"/>
                <w:rtl/>
              </w:rPr>
              <w:t xml:space="preserve">הבקשה </w:t>
            </w:r>
            <w:r w:rsidR="006C11FA">
              <w:rPr>
                <w:rFonts w:hint="cs"/>
                <w:sz w:val="22"/>
                <w:szCs w:val="22"/>
                <w:u w:val="single"/>
                <w:rtl/>
              </w:rPr>
              <w:t>נדחית</w:t>
            </w:r>
          </w:p>
        </w:tc>
      </w:tr>
      <w:tr w:rsidR="006C11FA" w:rsidTr="005B06CA">
        <w:tc>
          <w:tcPr>
            <w:tcW w:w="3618" w:type="dxa"/>
          </w:tcPr>
          <w:p w:rsidR="006C11FA" w:rsidRPr="00262EAB" w:rsidRDefault="006C11FA" w:rsidP="006C11FA">
            <w:pPr>
              <w:spacing w:before="100" w:beforeAutospacing="1" w:after="100" w:afterAutospacing="1" w:line="360" w:lineRule="auto"/>
              <w:rPr>
                <w:sz w:val="22"/>
                <w:szCs w:val="22"/>
                <w:rtl/>
              </w:rPr>
            </w:pPr>
            <w:r w:rsidRPr="00D80605">
              <w:rPr>
                <w:rFonts w:hint="cs"/>
                <w:sz w:val="22"/>
                <w:szCs w:val="22"/>
                <w:rtl/>
              </w:rPr>
              <w:t xml:space="preserve">נבקש למחוק את המשפט " עם סעיף ויתור על זכות השיבוב/ התחלוף כלפיהם וכלפי עובדיהם, ויתור כאמור לא יחול לטובת אדם שגרם לנזק בזדון" ובמקומו יבוא המשפט </w:t>
            </w:r>
            <w:r w:rsidRPr="00D80605">
              <w:rPr>
                <w:rFonts w:hint="cs"/>
                <w:b/>
                <w:bCs/>
                <w:sz w:val="22"/>
                <w:szCs w:val="22"/>
                <w:rtl/>
              </w:rPr>
              <w:t>"בגין אחריותם למעשה או מחדל של נותן השירותים"</w:t>
            </w:r>
          </w:p>
        </w:tc>
        <w:tc>
          <w:tcPr>
            <w:tcW w:w="1559" w:type="dxa"/>
          </w:tcPr>
          <w:p w:rsidR="006C11FA" w:rsidRDefault="006C11FA" w:rsidP="006C11FA">
            <w:pPr>
              <w:spacing w:line="360" w:lineRule="auto"/>
              <w:rPr>
                <w:sz w:val="22"/>
                <w:szCs w:val="22"/>
                <w:rtl/>
              </w:rPr>
            </w:pPr>
            <w:r>
              <w:rPr>
                <w:rFonts w:hint="cs"/>
                <w:sz w:val="22"/>
                <w:szCs w:val="22"/>
                <w:rtl/>
              </w:rPr>
              <w:t>חוזה מסגרת</w:t>
            </w:r>
          </w:p>
          <w:p w:rsidR="006C11FA" w:rsidRDefault="006C11FA" w:rsidP="006C11FA">
            <w:pPr>
              <w:spacing w:line="360" w:lineRule="auto"/>
              <w:rPr>
                <w:sz w:val="22"/>
                <w:szCs w:val="22"/>
                <w:rtl/>
              </w:rPr>
            </w:pPr>
            <w:r>
              <w:rPr>
                <w:rFonts w:hint="cs"/>
                <w:sz w:val="22"/>
                <w:szCs w:val="22"/>
                <w:rtl/>
              </w:rPr>
              <w:t xml:space="preserve">מסמך </w:t>
            </w:r>
            <w:r>
              <w:rPr>
                <w:rFonts w:hint="cs"/>
                <w:sz w:val="22"/>
                <w:szCs w:val="22"/>
              </w:rPr>
              <w:t>A</w:t>
            </w:r>
          </w:p>
          <w:p w:rsidR="006C11FA" w:rsidRDefault="006C11FA" w:rsidP="006C11FA">
            <w:pPr>
              <w:spacing w:line="360" w:lineRule="auto"/>
              <w:rPr>
                <w:sz w:val="22"/>
                <w:szCs w:val="22"/>
                <w:rtl/>
              </w:rPr>
            </w:pPr>
            <w:r>
              <w:rPr>
                <w:rFonts w:hint="cs"/>
                <w:sz w:val="22"/>
                <w:szCs w:val="22"/>
                <w:rtl/>
              </w:rPr>
              <w:t>סעיף 7ד'2</w:t>
            </w:r>
          </w:p>
          <w:p w:rsidR="006C11FA" w:rsidRPr="00D80605" w:rsidRDefault="006C11FA" w:rsidP="006C11FA">
            <w:pPr>
              <w:rPr>
                <w:sz w:val="22"/>
                <w:szCs w:val="22"/>
                <w:rtl/>
              </w:rPr>
            </w:pPr>
          </w:p>
          <w:p w:rsidR="006C11FA" w:rsidRPr="00D80605" w:rsidRDefault="006C11FA" w:rsidP="006C11FA">
            <w:pPr>
              <w:rPr>
                <w:sz w:val="22"/>
                <w:szCs w:val="22"/>
                <w:rtl/>
              </w:rPr>
            </w:pPr>
          </w:p>
        </w:tc>
        <w:tc>
          <w:tcPr>
            <w:tcW w:w="3119" w:type="dxa"/>
          </w:tcPr>
          <w:p w:rsidR="006C11FA" w:rsidRDefault="000A44A6" w:rsidP="00C33ED4">
            <w:pPr>
              <w:spacing w:line="360" w:lineRule="auto"/>
              <w:rPr>
                <w:sz w:val="22"/>
                <w:szCs w:val="22"/>
                <w:rtl/>
              </w:rPr>
            </w:pPr>
            <w:r>
              <w:rPr>
                <w:rFonts w:hint="cs"/>
                <w:sz w:val="22"/>
                <w:szCs w:val="22"/>
                <w:u w:val="single"/>
                <w:rtl/>
              </w:rPr>
              <w:t>הבקשה</w:t>
            </w:r>
            <w:r w:rsidR="006C11FA">
              <w:rPr>
                <w:rFonts w:hint="cs"/>
                <w:sz w:val="22"/>
                <w:szCs w:val="22"/>
                <w:u w:val="single"/>
                <w:rtl/>
              </w:rPr>
              <w:t xml:space="preserve"> נדחית. אולם </w:t>
            </w:r>
            <w:r w:rsidR="00C33ED4">
              <w:rPr>
                <w:rFonts w:hint="cs"/>
                <w:sz w:val="22"/>
                <w:szCs w:val="22"/>
                <w:u w:val="single"/>
                <w:rtl/>
              </w:rPr>
              <w:t>מוסכם כי</w:t>
            </w:r>
            <w:r w:rsidR="006C11FA">
              <w:rPr>
                <w:rFonts w:hint="cs"/>
                <w:sz w:val="22"/>
                <w:szCs w:val="22"/>
                <w:u w:val="single"/>
                <w:rtl/>
              </w:rPr>
              <w:t xml:space="preserve"> לאחר המילים</w:t>
            </w:r>
            <w:r w:rsidR="00C33ED4">
              <w:rPr>
                <w:rFonts w:hint="cs"/>
                <w:sz w:val="22"/>
                <w:szCs w:val="22"/>
                <w:u w:val="single"/>
                <w:rtl/>
              </w:rPr>
              <w:t>:</w:t>
            </w:r>
            <w:r w:rsidR="006C11FA">
              <w:rPr>
                <w:rFonts w:hint="cs"/>
                <w:sz w:val="22"/>
                <w:szCs w:val="22"/>
                <w:u w:val="single"/>
                <w:rtl/>
              </w:rPr>
              <w:t xml:space="preserve"> "כמבוטחים נוספים" יבוא: "בכפוף להרחבי ש</w:t>
            </w:r>
            <w:r w:rsidR="00C33ED4">
              <w:rPr>
                <w:rFonts w:hint="cs"/>
                <w:sz w:val="22"/>
                <w:szCs w:val="22"/>
                <w:u w:val="single"/>
                <w:rtl/>
              </w:rPr>
              <w:t>יפוי המקובלים באותו סוג ביטוח"</w:t>
            </w:r>
          </w:p>
          <w:p w:rsidR="006C11FA" w:rsidRPr="00C54A57" w:rsidRDefault="006C11FA" w:rsidP="00C33ED4">
            <w:pPr>
              <w:spacing w:line="360" w:lineRule="auto"/>
              <w:rPr>
                <w:sz w:val="22"/>
                <w:szCs w:val="22"/>
                <w:rtl/>
              </w:rPr>
            </w:pPr>
          </w:p>
        </w:tc>
      </w:tr>
      <w:tr w:rsidR="006C11FA" w:rsidTr="005B06CA">
        <w:tc>
          <w:tcPr>
            <w:tcW w:w="3618" w:type="dxa"/>
          </w:tcPr>
          <w:p w:rsidR="006C11FA" w:rsidRDefault="006C11FA" w:rsidP="006C11FA">
            <w:pPr>
              <w:spacing w:line="360" w:lineRule="auto"/>
              <w:rPr>
                <w:sz w:val="22"/>
                <w:szCs w:val="22"/>
                <w:rtl/>
              </w:rPr>
            </w:pPr>
            <w:r>
              <w:rPr>
                <w:rFonts w:hint="cs"/>
                <w:sz w:val="22"/>
                <w:szCs w:val="22"/>
                <w:rtl/>
              </w:rPr>
              <w:t xml:space="preserve">הצגת פוליסות ביטוח מחודשות בטרם תום תקופת הביטוח </w:t>
            </w:r>
            <w:r>
              <w:rPr>
                <w:sz w:val="22"/>
                <w:szCs w:val="22"/>
                <w:rtl/>
              </w:rPr>
              <w:t>–</w:t>
            </w:r>
          </w:p>
          <w:p w:rsidR="006C11FA" w:rsidRPr="00262EAB" w:rsidRDefault="006C11FA" w:rsidP="006C11FA">
            <w:pPr>
              <w:spacing w:line="360" w:lineRule="auto"/>
              <w:rPr>
                <w:sz w:val="22"/>
                <w:szCs w:val="22"/>
                <w:rtl/>
              </w:rPr>
            </w:pPr>
            <w:r w:rsidRPr="00C54A57">
              <w:rPr>
                <w:rFonts w:hint="cs"/>
                <w:sz w:val="22"/>
                <w:szCs w:val="22"/>
                <w:rtl/>
              </w:rPr>
              <w:t>נבקש למחוק את המילים " שבועיים לפני" ולרשום "</w:t>
            </w:r>
            <w:r w:rsidRPr="00C54A57">
              <w:rPr>
                <w:rFonts w:hint="cs"/>
                <w:b/>
                <w:bCs/>
                <w:sz w:val="22"/>
                <w:szCs w:val="22"/>
                <w:rtl/>
              </w:rPr>
              <w:t>עם</w:t>
            </w:r>
            <w:r w:rsidRPr="00C54A57">
              <w:rPr>
                <w:rFonts w:hint="cs"/>
                <w:sz w:val="22"/>
                <w:szCs w:val="22"/>
                <w:rtl/>
              </w:rPr>
              <w:t>"</w:t>
            </w:r>
          </w:p>
        </w:tc>
        <w:tc>
          <w:tcPr>
            <w:tcW w:w="1559" w:type="dxa"/>
          </w:tcPr>
          <w:p w:rsidR="006C11FA" w:rsidRDefault="006C11FA" w:rsidP="006C11FA">
            <w:pPr>
              <w:spacing w:line="360" w:lineRule="auto"/>
              <w:rPr>
                <w:sz w:val="22"/>
                <w:szCs w:val="22"/>
                <w:rtl/>
              </w:rPr>
            </w:pPr>
            <w:r>
              <w:rPr>
                <w:rFonts w:hint="cs"/>
                <w:sz w:val="22"/>
                <w:szCs w:val="22"/>
                <w:rtl/>
              </w:rPr>
              <w:t>חוזה מסגרת</w:t>
            </w:r>
          </w:p>
          <w:p w:rsidR="006C11FA" w:rsidRDefault="006C11FA" w:rsidP="006C11FA">
            <w:pPr>
              <w:spacing w:line="360" w:lineRule="auto"/>
              <w:rPr>
                <w:sz w:val="22"/>
                <w:szCs w:val="22"/>
                <w:rtl/>
              </w:rPr>
            </w:pPr>
            <w:r>
              <w:rPr>
                <w:rFonts w:hint="cs"/>
                <w:sz w:val="22"/>
                <w:szCs w:val="22"/>
                <w:rtl/>
              </w:rPr>
              <w:t xml:space="preserve">מסמך </w:t>
            </w:r>
            <w:r>
              <w:rPr>
                <w:rFonts w:hint="cs"/>
                <w:sz w:val="22"/>
                <w:szCs w:val="22"/>
              </w:rPr>
              <w:t>A</w:t>
            </w:r>
          </w:p>
          <w:p w:rsidR="006C11FA" w:rsidRPr="00262EAB" w:rsidRDefault="006C11FA" w:rsidP="006C11FA">
            <w:pPr>
              <w:spacing w:line="360" w:lineRule="auto"/>
              <w:rPr>
                <w:sz w:val="22"/>
                <w:szCs w:val="22"/>
                <w:rtl/>
              </w:rPr>
            </w:pPr>
            <w:r>
              <w:rPr>
                <w:rFonts w:hint="cs"/>
                <w:sz w:val="22"/>
                <w:szCs w:val="22"/>
                <w:rtl/>
              </w:rPr>
              <w:t>סעיף 7ה' (עמ' 62, פיסקה שלישית)</w:t>
            </w:r>
          </w:p>
        </w:tc>
        <w:tc>
          <w:tcPr>
            <w:tcW w:w="3119" w:type="dxa"/>
          </w:tcPr>
          <w:p w:rsidR="006C11FA" w:rsidRPr="00262EAB" w:rsidRDefault="005B13A7" w:rsidP="006C11FA">
            <w:pPr>
              <w:spacing w:line="360" w:lineRule="auto"/>
              <w:rPr>
                <w:sz w:val="22"/>
                <w:szCs w:val="22"/>
                <w:u w:val="single"/>
                <w:rtl/>
              </w:rPr>
            </w:pPr>
            <w:r>
              <w:rPr>
                <w:rFonts w:hint="cs"/>
                <w:sz w:val="22"/>
                <w:szCs w:val="22"/>
                <w:u w:val="single"/>
                <w:rtl/>
              </w:rPr>
              <w:t xml:space="preserve">הבקשה </w:t>
            </w:r>
            <w:r w:rsidR="006C11FA">
              <w:rPr>
                <w:rFonts w:hint="cs"/>
                <w:sz w:val="22"/>
                <w:szCs w:val="22"/>
                <w:u w:val="single"/>
                <w:rtl/>
              </w:rPr>
              <w:t>נדחית</w:t>
            </w:r>
          </w:p>
        </w:tc>
      </w:tr>
      <w:tr w:rsidR="009F53B3" w:rsidTr="002627B9">
        <w:tc>
          <w:tcPr>
            <w:tcW w:w="3618" w:type="dxa"/>
            <w:vAlign w:val="center"/>
          </w:tcPr>
          <w:p w:rsidR="009F53B3" w:rsidRDefault="009F53B3" w:rsidP="006C11FA">
            <w:pPr>
              <w:spacing w:before="100" w:beforeAutospacing="1" w:after="100" w:afterAutospacing="1" w:line="360" w:lineRule="auto"/>
              <w:rPr>
                <w:rFonts w:ascii="David" w:hAnsi="David"/>
                <w:sz w:val="22"/>
                <w:szCs w:val="22"/>
                <w:rtl/>
              </w:rPr>
            </w:pPr>
            <w:r w:rsidRPr="00FF56DC">
              <w:rPr>
                <w:rFonts w:ascii="David" w:hAnsi="David" w:hint="cs"/>
                <w:sz w:val="22"/>
                <w:szCs w:val="22"/>
                <w:rtl/>
              </w:rPr>
              <w:t>נבקש הבהרה מי אמור לרכוש את הביטוח הקבלני ומה המקור הכספי לתשלום</w:t>
            </w:r>
            <w:r>
              <w:rPr>
                <w:rFonts w:ascii="David" w:hAnsi="David" w:hint="cs"/>
                <w:sz w:val="22"/>
                <w:szCs w:val="22"/>
                <w:rtl/>
              </w:rPr>
              <w:t>?</w:t>
            </w:r>
          </w:p>
          <w:p w:rsidR="009F53B3" w:rsidRPr="00FF56DC" w:rsidRDefault="009F53B3" w:rsidP="006C11FA">
            <w:pPr>
              <w:spacing w:before="100" w:beforeAutospacing="1" w:after="100" w:afterAutospacing="1" w:line="360" w:lineRule="auto"/>
              <w:rPr>
                <w:rFonts w:ascii="David" w:hAnsi="David"/>
                <w:sz w:val="22"/>
                <w:szCs w:val="22"/>
                <w:rtl/>
              </w:rPr>
            </w:pPr>
          </w:p>
        </w:tc>
        <w:tc>
          <w:tcPr>
            <w:tcW w:w="1559" w:type="dxa"/>
            <w:vMerge w:val="restart"/>
          </w:tcPr>
          <w:p w:rsidR="009F53B3" w:rsidRDefault="009F53B3" w:rsidP="006C11FA">
            <w:pPr>
              <w:spacing w:line="360" w:lineRule="auto"/>
              <w:rPr>
                <w:sz w:val="22"/>
                <w:szCs w:val="22"/>
                <w:rtl/>
              </w:rPr>
            </w:pPr>
            <w:r>
              <w:rPr>
                <w:rFonts w:hint="cs"/>
                <w:sz w:val="22"/>
                <w:szCs w:val="22"/>
                <w:rtl/>
              </w:rPr>
              <w:t>חוזה מסגרת</w:t>
            </w:r>
          </w:p>
          <w:p w:rsidR="009F53B3" w:rsidRDefault="009F53B3" w:rsidP="006C11FA">
            <w:pPr>
              <w:spacing w:line="360" w:lineRule="auto"/>
              <w:rPr>
                <w:sz w:val="22"/>
                <w:szCs w:val="22"/>
                <w:rtl/>
              </w:rPr>
            </w:pPr>
            <w:r>
              <w:rPr>
                <w:rFonts w:hint="cs"/>
                <w:sz w:val="22"/>
                <w:szCs w:val="22"/>
                <w:rtl/>
              </w:rPr>
              <w:t xml:space="preserve">מסמך </w:t>
            </w:r>
            <w:r>
              <w:rPr>
                <w:rFonts w:hint="cs"/>
                <w:sz w:val="22"/>
                <w:szCs w:val="22"/>
              </w:rPr>
              <w:t>A</w:t>
            </w:r>
          </w:p>
          <w:p w:rsidR="009F53B3" w:rsidRDefault="009F53B3" w:rsidP="006C11FA">
            <w:pPr>
              <w:spacing w:line="360" w:lineRule="auto"/>
              <w:rPr>
                <w:sz w:val="22"/>
                <w:szCs w:val="22"/>
                <w:rtl/>
              </w:rPr>
            </w:pPr>
            <w:r>
              <w:rPr>
                <w:rFonts w:hint="cs"/>
                <w:sz w:val="22"/>
                <w:szCs w:val="22"/>
                <w:rtl/>
              </w:rPr>
              <w:t>סעיף 7ד'</w:t>
            </w:r>
          </w:p>
        </w:tc>
        <w:tc>
          <w:tcPr>
            <w:tcW w:w="3119" w:type="dxa"/>
            <w:vMerge w:val="restart"/>
          </w:tcPr>
          <w:p w:rsidR="009F53B3" w:rsidRDefault="009F53B3" w:rsidP="006C11FA">
            <w:pPr>
              <w:spacing w:line="360" w:lineRule="auto"/>
              <w:rPr>
                <w:sz w:val="22"/>
                <w:szCs w:val="22"/>
                <w:u w:val="single"/>
                <w:rtl/>
              </w:rPr>
            </w:pPr>
            <w:r>
              <w:rPr>
                <w:rFonts w:hint="cs"/>
                <w:sz w:val="22"/>
                <w:szCs w:val="22"/>
                <w:u w:val="single"/>
                <w:rtl/>
              </w:rPr>
              <w:t>רכישת הביטוח לא תחול על החברה המנהלת, זאת מבלי להוריד מאחריותה לוודא כי הקבלן רוכש הביטוחים האמורים.</w:t>
            </w:r>
          </w:p>
        </w:tc>
      </w:tr>
      <w:tr w:rsidR="009F53B3" w:rsidTr="002627B9">
        <w:tc>
          <w:tcPr>
            <w:tcW w:w="3618" w:type="dxa"/>
            <w:vAlign w:val="center"/>
          </w:tcPr>
          <w:p w:rsidR="009F53B3" w:rsidRPr="00FF56DC" w:rsidRDefault="009F53B3" w:rsidP="006C11FA">
            <w:pPr>
              <w:spacing w:before="100" w:beforeAutospacing="1" w:after="100" w:afterAutospacing="1" w:line="360" w:lineRule="auto"/>
              <w:rPr>
                <w:rFonts w:ascii="David" w:hAnsi="David"/>
                <w:sz w:val="22"/>
                <w:szCs w:val="22"/>
                <w:rtl/>
              </w:rPr>
            </w:pPr>
            <w:r w:rsidRPr="00FF56DC">
              <w:rPr>
                <w:rFonts w:ascii="David" w:hAnsi="David" w:hint="cs"/>
                <w:sz w:val="22"/>
                <w:szCs w:val="22"/>
                <w:rtl/>
              </w:rPr>
              <w:t>על פי הכתובת מקום בו לא ביטחה הרשות המקומית או רמ"י את העבודות הקבלניות נדרש במציע לדאוג לביטוח שכזה, מבוקש להביהר כי המציע לא אמור לבטח על חשבונות את העבודות הקבלניות אלא באחריותו לבדוק את קיום הביטוח על ידי הרשות המקומית/ רמ"י / הקבלן לפי העניין.</w:t>
            </w:r>
          </w:p>
        </w:tc>
        <w:tc>
          <w:tcPr>
            <w:tcW w:w="1559" w:type="dxa"/>
            <w:vMerge/>
          </w:tcPr>
          <w:p w:rsidR="009F53B3" w:rsidRDefault="009F53B3" w:rsidP="006C11FA">
            <w:pPr>
              <w:spacing w:line="360" w:lineRule="auto"/>
              <w:rPr>
                <w:sz w:val="22"/>
                <w:szCs w:val="22"/>
                <w:rtl/>
              </w:rPr>
            </w:pPr>
          </w:p>
        </w:tc>
        <w:tc>
          <w:tcPr>
            <w:tcW w:w="3119" w:type="dxa"/>
            <w:vMerge/>
          </w:tcPr>
          <w:p w:rsidR="009F53B3" w:rsidRDefault="009F53B3" w:rsidP="006C11FA">
            <w:pPr>
              <w:spacing w:line="360" w:lineRule="auto"/>
              <w:rPr>
                <w:sz w:val="22"/>
                <w:szCs w:val="22"/>
                <w:u w:val="single"/>
                <w:rtl/>
              </w:rPr>
            </w:pPr>
          </w:p>
        </w:tc>
      </w:tr>
      <w:tr w:rsidR="006C11FA" w:rsidTr="00272C72">
        <w:tc>
          <w:tcPr>
            <w:tcW w:w="3618" w:type="dxa"/>
            <w:shd w:val="clear" w:color="auto" w:fill="BFBFBF" w:themeFill="background1" w:themeFillShade="BF"/>
          </w:tcPr>
          <w:p w:rsidR="006C11FA" w:rsidRPr="00C54A57" w:rsidRDefault="006C11FA" w:rsidP="006C11FA">
            <w:pPr>
              <w:spacing w:line="360" w:lineRule="auto"/>
              <w:rPr>
                <w:b/>
                <w:bCs/>
                <w:sz w:val="22"/>
                <w:szCs w:val="22"/>
                <w:rtl/>
              </w:rPr>
            </w:pPr>
            <w:r w:rsidRPr="00C54A57">
              <w:rPr>
                <w:rFonts w:hint="cs"/>
                <w:b/>
                <w:bCs/>
                <w:sz w:val="22"/>
                <w:szCs w:val="22"/>
                <w:rtl/>
              </w:rPr>
              <w:t>ניגוד עניינים:</w:t>
            </w:r>
          </w:p>
        </w:tc>
        <w:tc>
          <w:tcPr>
            <w:tcW w:w="1559" w:type="dxa"/>
            <w:shd w:val="clear" w:color="auto" w:fill="BFBFBF" w:themeFill="background1" w:themeFillShade="BF"/>
          </w:tcPr>
          <w:p w:rsidR="006C11FA" w:rsidRPr="00262EAB" w:rsidRDefault="006C11FA" w:rsidP="006C11FA">
            <w:pPr>
              <w:spacing w:line="360" w:lineRule="auto"/>
              <w:rPr>
                <w:sz w:val="22"/>
                <w:szCs w:val="22"/>
                <w:rtl/>
              </w:rPr>
            </w:pPr>
          </w:p>
        </w:tc>
        <w:tc>
          <w:tcPr>
            <w:tcW w:w="3119" w:type="dxa"/>
            <w:shd w:val="clear" w:color="auto" w:fill="BFBFBF" w:themeFill="background1" w:themeFillShade="BF"/>
          </w:tcPr>
          <w:p w:rsidR="006C11FA" w:rsidRPr="00262EAB" w:rsidRDefault="006C11FA" w:rsidP="006C11FA">
            <w:pPr>
              <w:spacing w:line="360" w:lineRule="auto"/>
              <w:rPr>
                <w:sz w:val="22"/>
                <w:szCs w:val="22"/>
                <w:u w:val="single"/>
                <w:rtl/>
              </w:rPr>
            </w:pPr>
          </w:p>
        </w:tc>
      </w:tr>
      <w:tr w:rsidR="006C11FA" w:rsidTr="005B06CA">
        <w:tc>
          <w:tcPr>
            <w:tcW w:w="3618" w:type="dxa"/>
          </w:tcPr>
          <w:p w:rsidR="006C11FA" w:rsidRPr="00262EAB" w:rsidRDefault="006C11FA" w:rsidP="006C11FA">
            <w:pPr>
              <w:spacing w:line="360" w:lineRule="auto"/>
              <w:rPr>
                <w:sz w:val="22"/>
                <w:szCs w:val="22"/>
                <w:rtl/>
              </w:rPr>
            </w:pPr>
            <w:r w:rsidRPr="00B820E6">
              <w:rPr>
                <w:rFonts w:hint="cs"/>
                <w:sz w:val="22"/>
                <w:szCs w:val="22"/>
                <w:rtl/>
              </w:rPr>
              <w:t>נבקש להבהיר שההגבלה לגבי יזמים תהיה רק לשירותים הניתנים באותו אתר, אחרת ישנה פה הגבל שיוצרת חוסר ודאות ודרישה שלא ניתן לעמוד בה</w:t>
            </w:r>
          </w:p>
        </w:tc>
        <w:tc>
          <w:tcPr>
            <w:tcW w:w="1559" w:type="dxa"/>
          </w:tcPr>
          <w:p w:rsidR="006C11FA" w:rsidRDefault="006C11FA" w:rsidP="006C11FA">
            <w:pPr>
              <w:spacing w:line="360" w:lineRule="auto"/>
              <w:rPr>
                <w:sz w:val="22"/>
                <w:szCs w:val="22"/>
                <w:rtl/>
              </w:rPr>
            </w:pPr>
            <w:r>
              <w:rPr>
                <w:rFonts w:hint="cs"/>
                <w:sz w:val="22"/>
                <w:szCs w:val="22"/>
                <w:rtl/>
              </w:rPr>
              <w:t>חוברת מכרז</w:t>
            </w:r>
          </w:p>
          <w:p w:rsidR="006C11FA" w:rsidRPr="00262EAB" w:rsidRDefault="006C11FA" w:rsidP="006C11FA">
            <w:pPr>
              <w:spacing w:line="360" w:lineRule="auto"/>
              <w:rPr>
                <w:sz w:val="22"/>
                <w:szCs w:val="22"/>
                <w:rtl/>
              </w:rPr>
            </w:pPr>
            <w:r>
              <w:rPr>
                <w:rFonts w:hint="cs"/>
                <w:sz w:val="22"/>
                <w:szCs w:val="22"/>
                <w:rtl/>
              </w:rPr>
              <w:t>סעיף 9.9.2.4</w:t>
            </w:r>
          </w:p>
        </w:tc>
        <w:tc>
          <w:tcPr>
            <w:tcW w:w="3119" w:type="dxa"/>
          </w:tcPr>
          <w:p w:rsidR="00A95427" w:rsidRPr="005B13A7" w:rsidRDefault="00A95427" w:rsidP="00A95427">
            <w:pPr>
              <w:spacing w:line="360" w:lineRule="auto"/>
              <w:rPr>
                <w:sz w:val="22"/>
                <w:szCs w:val="22"/>
                <w:u w:val="single"/>
                <w:rtl/>
              </w:rPr>
            </w:pPr>
            <w:r w:rsidRPr="005B13A7">
              <w:rPr>
                <w:rFonts w:hint="cs"/>
                <w:szCs w:val="24"/>
                <w:u w:val="single"/>
                <w:rtl/>
              </w:rPr>
              <w:t xml:space="preserve">זוכה לא ייתן שירותים מכל סוג ליזם/קבלן באותו אתר בו הוא נותן שירותי ניהול. זוכה מתחייב לדווח למזמין העבודה לאלתר על כל מצב בו קיים חשש לניגוד עניינים, ובכלל זה מתן שירותים </w:t>
            </w:r>
            <w:r w:rsidRPr="005B13A7">
              <w:rPr>
                <w:rFonts w:hint="cs"/>
                <w:szCs w:val="24"/>
                <w:u w:val="single"/>
                <w:rtl/>
              </w:rPr>
              <w:lastRenderedPageBreak/>
              <w:t>ליזם/קבלן באתר אחר. הנושא ייבחן על פי הוראות סעיפים 9.9.3 ו- 9.9.4.</w:t>
            </w:r>
            <w:r w:rsidRPr="005B13A7">
              <w:rPr>
                <w:szCs w:val="24"/>
                <w:u w:val="single"/>
                <w:rtl/>
              </w:rPr>
              <w:br/>
            </w:r>
            <w:r w:rsidRPr="005B13A7">
              <w:rPr>
                <w:rFonts w:hint="cs"/>
                <w:szCs w:val="24"/>
                <w:u w:val="single"/>
                <w:rtl/>
              </w:rPr>
              <w:t xml:space="preserve">המזמין יוכל לבחון, בין היתר, הסדר ניגוד עניינים הכולל הפרדת צוותי עבודה וכן מבחן הכנסה עיקרית של המציע מאת היזם </w:t>
            </w:r>
            <w:r w:rsidRPr="005B13A7">
              <w:rPr>
                <w:szCs w:val="24"/>
                <w:u w:val="single"/>
                <w:rtl/>
              </w:rPr>
              <w:t>–</w:t>
            </w:r>
            <w:r w:rsidRPr="005B13A7">
              <w:rPr>
                <w:rFonts w:hint="cs"/>
                <w:szCs w:val="24"/>
                <w:u w:val="single"/>
                <w:rtl/>
              </w:rPr>
              <w:t xml:space="preserve"> האם מהווה אינטרס כלכלי מהותי.</w:t>
            </w:r>
          </w:p>
          <w:p w:rsidR="00A95427" w:rsidRPr="005B13A7" w:rsidRDefault="00A95427" w:rsidP="00A95427">
            <w:pPr>
              <w:spacing w:line="360" w:lineRule="auto"/>
              <w:rPr>
                <w:sz w:val="22"/>
                <w:szCs w:val="22"/>
                <w:u w:val="single"/>
                <w:rtl/>
              </w:rPr>
            </w:pPr>
          </w:p>
          <w:p w:rsidR="00A95427" w:rsidRPr="00262EAB" w:rsidRDefault="00A95427" w:rsidP="00A95427">
            <w:pPr>
              <w:spacing w:line="360" w:lineRule="auto"/>
              <w:rPr>
                <w:sz w:val="22"/>
                <w:szCs w:val="22"/>
                <w:u w:val="single"/>
                <w:rtl/>
              </w:rPr>
            </w:pPr>
            <w:r>
              <w:rPr>
                <w:rFonts w:hint="cs"/>
                <w:sz w:val="22"/>
                <w:szCs w:val="22"/>
                <w:u w:val="single"/>
                <w:rtl/>
              </w:rPr>
              <w:t>בנוסף, ראה שינויים כאמור בסעיפים 1.א ו- 1.ב למסמך זה לעיל.</w:t>
            </w:r>
          </w:p>
        </w:tc>
      </w:tr>
      <w:tr w:rsidR="006C11FA" w:rsidTr="009F3B67">
        <w:tc>
          <w:tcPr>
            <w:tcW w:w="3618" w:type="dxa"/>
            <w:shd w:val="clear" w:color="auto" w:fill="BFBFBF" w:themeFill="background1" w:themeFillShade="BF"/>
          </w:tcPr>
          <w:p w:rsidR="006C11FA" w:rsidRPr="00654FDC" w:rsidRDefault="00654FDC" w:rsidP="006C11FA">
            <w:pPr>
              <w:spacing w:line="360" w:lineRule="auto"/>
              <w:rPr>
                <w:b/>
                <w:bCs/>
                <w:sz w:val="22"/>
                <w:szCs w:val="22"/>
                <w:rtl/>
              </w:rPr>
            </w:pPr>
            <w:r w:rsidRPr="00654FDC">
              <w:rPr>
                <w:rFonts w:hint="cs"/>
                <w:b/>
                <w:bCs/>
                <w:sz w:val="22"/>
                <w:szCs w:val="22"/>
                <w:rtl/>
              </w:rPr>
              <w:lastRenderedPageBreak/>
              <w:t>הליך הבחירה:</w:t>
            </w:r>
          </w:p>
        </w:tc>
        <w:tc>
          <w:tcPr>
            <w:tcW w:w="1559" w:type="dxa"/>
            <w:shd w:val="clear" w:color="auto" w:fill="BFBFBF" w:themeFill="background1" w:themeFillShade="BF"/>
          </w:tcPr>
          <w:p w:rsidR="006C11FA" w:rsidRDefault="006C11FA" w:rsidP="006C11FA">
            <w:pPr>
              <w:spacing w:line="360" w:lineRule="auto"/>
              <w:rPr>
                <w:sz w:val="22"/>
                <w:szCs w:val="22"/>
                <w:rtl/>
              </w:rPr>
            </w:pPr>
          </w:p>
        </w:tc>
        <w:tc>
          <w:tcPr>
            <w:tcW w:w="3119" w:type="dxa"/>
            <w:shd w:val="clear" w:color="auto" w:fill="BFBFBF" w:themeFill="background1" w:themeFillShade="BF"/>
          </w:tcPr>
          <w:p w:rsidR="006C11FA" w:rsidRDefault="006C11FA" w:rsidP="006C11FA">
            <w:pPr>
              <w:spacing w:line="360" w:lineRule="auto"/>
              <w:rPr>
                <w:sz w:val="22"/>
                <w:szCs w:val="22"/>
                <w:u w:val="single"/>
                <w:rtl/>
              </w:rPr>
            </w:pPr>
          </w:p>
        </w:tc>
      </w:tr>
      <w:tr w:rsidR="006C11FA" w:rsidTr="005B06CA">
        <w:tc>
          <w:tcPr>
            <w:tcW w:w="3618" w:type="dxa"/>
          </w:tcPr>
          <w:p w:rsidR="006C11FA" w:rsidRPr="00262EAB" w:rsidRDefault="006C11FA" w:rsidP="006C11FA">
            <w:pPr>
              <w:spacing w:line="360" w:lineRule="auto"/>
              <w:rPr>
                <w:sz w:val="22"/>
                <w:szCs w:val="22"/>
                <w:rtl/>
              </w:rPr>
            </w:pPr>
            <w:r w:rsidRPr="005B06CA">
              <w:rPr>
                <w:rFonts w:hint="cs"/>
                <w:sz w:val="22"/>
                <w:szCs w:val="22"/>
                <w:rtl/>
              </w:rPr>
              <w:t>נבקש להוסיף לשיטת הבחירה של חברה מתוך הרשימה המאושרת של החברות גם מרכיב איכות ולא רק רכיב מחיר (הזול ביותר). אחרת, אין כל משמעות לטיב השירותים ואיכותם בתוך הרשימה של 16 חברות אלא רק מחיר</w:t>
            </w:r>
          </w:p>
        </w:tc>
        <w:tc>
          <w:tcPr>
            <w:tcW w:w="1559" w:type="dxa"/>
          </w:tcPr>
          <w:p w:rsidR="006C11FA" w:rsidRPr="005B06CA" w:rsidRDefault="006C11FA" w:rsidP="006C11FA">
            <w:pPr>
              <w:spacing w:line="360" w:lineRule="auto"/>
              <w:rPr>
                <w:sz w:val="22"/>
                <w:szCs w:val="22"/>
                <w:rtl/>
              </w:rPr>
            </w:pPr>
            <w:r w:rsidRPr="005B06CA">
              <w:rPr>
                <w:rFonts w:hint="cs"/>
                <w:sz w:val="22"/>
                <w:szCs w:val="22"/>
                <w:rtl/>
              </w:rPr>
              <w:t>חוברת מכרז</w:t>
            </w:r>
          </w:p>
          <w:p w:rsidR="006C11FA" w:rsidRDefault="006C11FA" w:rsidP="006C11FA">
            <w:pPr>
              <w:spacing w:line="360" w:lineRule="auto"/>
              <w:rPr>
                <w:rFonts w:ascii="David" w:hAnsi="David"/>
                <w:sz w:val="22"/>
                <w:szCs w:val="22"/>
                <w:rtl/>
              </w:rPr>
            </w:pPr>
            <w:r w:rsidRPr="005B06CA">
              <w:rPr>
                <w:rFonts w:hint="cs"/>
                <w:sz w:val="22"/>
                <w:szCs w:val="22"/>
                <w:rtl/>
              </w:rPr>
              <w:t>סעיפים</w:t>
            </w:r>
          </w:p>
          <w:p w:rsidR="006C11FA" w:rsidRDefault="006C11FA" w:rsidP="006C11FA">
            <w:pPr>
              <w:spacing w:line="360" w:lineRule="auto"/>
              <w:rPr>
                <w:rFonts w:ascii="David" w:hAnsi="David"/>
                <w:sz w:val="22"/>
                <w:szCs w:val="22"/>
                <w:rtl/>
              </w:rPr>
            </w:pPr>
            <w:r w:rsidRPr="005B06CA">
              <w:rPr>
                <w:rFonts w:ascii="David" w:hAnsi="David" w:hint="cs"/>
                <w:sz w:val="22"/>
                <w:szCs w:val="22"/>
                <w:rtl/>
              </w:rPr>
              <w:t>11.2.2</w:t>
            </w:r>
          </w:p>
          <w:p w:rsidR="006C11FA" w:rsidRDefault="006C11FA" w:rsidP="006C11FA">
            <w:pPr>
              <w:spacing w:line="360" w:lineRule="auto"/>
              <w:rPr>
                <w:rFonts w:ascii="David" w:hAnsi="David"/>
                <w:sz w:val="22"/>
                <w:szCs w:val="22"/>
                <w:rtl/>
              </w:rPr>
            </w:pPr>
            <w:r w:rsidRPr="005B06CA">
              <w:rPr>
                <w:rFonts w:ascii="David" w:hAnsi="David" w:hint="cs"/>
                <w:sz w:val="22"/>
                <w:szCs w:val="22"/>
                <w:rtl/>
              </w:rPr>
              <w:t>12.2.7</w:t>
            </w:r>
          </w:p>
          <w:p w:rsidR="006C11FA" w:rsidRPr="005B06CA" w:rsidRDefault="006C11FA" w:rsidP="006C11FA">
            <w:pPr>
              <w:spacing w:line="360" w:lineRule="auto"/>
              <w:rPr>
                <w:rFonts w:ascii="David" w:hAnsi="David"/>
                <w:sz w:val="22"/>
                <w:szCs w:val="22"/>
                <w:rtl/>
              </w:rPr>
            </w:pPr>
            <w:r w:rsidRPr="005B06CA">
              <w:rPr>
                <w:rFonts w:ascii="David" w:hAnsi="David" w:hint="cs"/>
                <w:sz w:val="22"/>
                <w:szCs w:val="22"/>
                <w:rtl/>
              </w:rPr>
              <w:t xml:space="preserve"> 12.3.10</w:t>
            </w:r>
          </w:p>
          <w:p w:rsidR="006C11FA" w:rsidRPr="005B06CA" w:rsidRDefault="006C11FA" w:rsidP="006C11FA">
            <w:pPr>
              <w:spacing w:line="360" w:lineRule="auto"/>
              <w:rPr>
                <w:sz w:val="22"/>
                <w:szCs w:val="22"/>
                <w:rtl/>
              </w:rPr>
            </w:pPr>
          </w:p>
        </w:tc>
        <w:tc>
          <w:tcPr>
            <w:tcW w:w="3119" w:type="dxa"/>
          </w:tcPr>
          <w:p w:rsidR="006C11FA" w:rsidRPr="00262EAB" w:rsidRDefault="0091641F" w:rsidP="006C11FA">
            <w:pPr>
              <w:spacing w:line="360" w:lineRule="auto"/>
              <w:rPr>
                <w:sz w:val="22"/>
                <w:szCs w:val="22"/>
                <w:u w:val="single"/>
                <w:rtl/>
              </w:rPr>
            </w:pPr>
            <w:r>
              <w:rPr>
                <w:rFonts w:hint="cs"/>
                <w:sz w:val="22"/>
                <w:szCs w:val="22"/>
                <w:u w:val="single"/>
                <w:rtl/>
              </w:rPr>
              <w:t xml:space="preserve">הבקשה </w:t>
            </w:r>
            <w:r w:rsidR="006C11FA">
              <w:rPr>
                <w:rFonts w:hint="cs"/>
                <w:sz w:val="22"/>
                <w:szCs w:val="22"/>
                <w:u w:val="single"/>
                <w:rtl/>
              </w:rPr>
              <w:t>נדחית</w:t>
            </w:r>
          </w:p>
        </w:tc>
      </w:tr>
      <w:tr w:rsidR="00654FDC" w:rsidTr="005B06CA">
        <w:tc>
          <w:tcPr>
            <w:tcW w:w="3618" w:type="dxa"/>
          </w:tcPr>
          <w:p w:rsidR="00654FDC" w:rsidRPr="005B06CA" w:rsidRDefault="00654FDC" w:rsidP="006C11FA">
            <w:pPr>
              <w:spacing w:line="360" w:lineRule="auto"/>
              <w:rPr>
                <w:sz w:val="22"/>
                <w:szCs w:val="22"/>
                <w:rtl/>
              </w:rPr>
            </w:pPr>
            <w:r w:rsidRPr="00FF56DC">
              <w:rPr>
                <w:rFonts w:ascii="David" w:hAnsi="David" w:hint="cs"/>
                <w:sz w:val="22"/>
                <w:szCs w:val="22"/>
                <w:rtl/>
              </w:rPr>
              <w:t>מאחר ותכולת העבודה נשוא המכרז לא אמורה לכלול תכנון סטטוטורי, נבקש לבחון  הורדת משקל ציון האיכות לניהול עבודות תכנון סטטוטורי</w:t>
            </w:r>
          </w:p>
        </w:tc>
        <w:tc>
          <w:tcPr>
            <w:tcW w:w="1559" w:type="dxa"/>
          </w:tcPr>
          <w:p w:rsidR="00654FDC" w:rsidRDefault="00654FDC" w:rsidP="006C11FA">
            <w:pPr>
              <w:spacing w:line="360" w:lineRule="auto"/>
              <w:rPr>
                <w:sz w:val="22"/>
                <w:szCs w:val="22"/>
                <w:rtl/>
              </w:rPr>
            </w:pPr>
            <w:r>
              <w:rPr>
                <w:rFonts w:hint="cs"/>
                <w:sz w:val="22"/>
                <w:szCs w:val="22"/>
                <w:rtl/>
              </w:rPr>
              <w:t>חוברת מכרז</w:t>
            </w:r>
          </w:p>
          <w:p w:rsidR="00654FDC" w:rsidRPr="005B06CA" w:rsidRDefault="00654FDC" w:rsidP="006C11FA">
            <w:pPr>
              <w:spacing w:line="360" w:lineRule="auto"/>
              <w:rPr>
                <w:sz w:val="22"/>
                <w:szCs w:val="22"/>
                <w:rtl/>
              </w:rPr>
            </w:pPr>
            <w:r>
              <w:rPr>
                <w:rFonts w:hint="cs"/>
                <w:sz w:val="22"/>
                <w:szCs w:val="22"/>
                <w:rtl/>
              </w:rPr>
              <w:t>סעיף 8.2.2</w:t>
            </w:r>
          </w:p>
        </w:tc>
        <w:tc>
          <w:tcPr>
            <w:tcW w:w="3119" w:type="dxa"/>
          </w:tcPr>
          <w:p w:rsidR="00654FDC" w:rsidRDefault="0091641F" w:rsidP="006C11FA">
            <w:pPr>
              <w:spacing w:line="360" w:lineRule="auto"/>
              <w:rPr>
                <w:sz w:val="22"/>
                <w:szCs w:val="22"/>
                <w:u w:val="single"/>
                <w:rtl/>
              </w:rPr>
            </w:pPr>
            <w:r>
              <w:rPr>
                <w:rFonts w:hint="cs"/>
                <w:sz w:val="22"/>
                <w:szCs w:val="22"/>
                <w:u w:val="single"/>
                <w:rtl/>
              </w:rPr>
              <w:t xml:space="preserve">הבקשה </w:t>
            </w:r>
            <w:r w:rsidR="00654FDC">
              <w:rPr>
                <w:rFonts w:hint="cs"/>
                <w:sz w:val="22"/>
                <w:szCs w:val="22"/>
                <w:u w:val="single"/>
                <w:rtl/>
              </w:rPr>
              <w:t>נדחית</w:t>
            </w:r>
          </w:p>
        </w:tc>
      </w:tr>
      <w:tr w:rsidR="00654FDC" w:rsidTr="005B06CA">
        <w:tc>
          <w:tcPr>
            <w:tcW w:w="3618" w:type="dxa"/>
          </w:tcPr>
          <w:p w:rsidR="00654FDC" w:rsidRPr="00FF56DC" w:rsidRDefault="00654FDC" w:rsidP="006C11FA">
            <w:pPr>
              <w:spacing w:line="360" w:lineRule="auto"/>
              <w:rPr>
                <w:rFonts w:ascii="David" w:hAnsi="David"/>
                <w:sz w:val="22"/>
                <w:szCs w:val="22"/>
                <w:rtl/>
              </w:rPr>
            </w:pPr>
            <w:r w:rsidRPr="00FF56DC">
              <w:rPr>
                <w:rFonts w:ascii="David" w:hAnsi="David" w:hint="cs"/>
                <w:sz w:val="22"/>
                <w:szCs w:val="22"/>
                <w:rtl/>
              </w:rPr>
              <w:t xml:space="preserve">איך מתייחסים לניהול תכנון </w:t>
            </w:r>
            <w:r>
              <w:rPr>
                <w:rFonts w:ascii="David" w:hAnsi="David" w:hint="cs"/>
                <w:sz w:val="22"/>
                <w:szCs w:val="22"/>
                <w:rtl/>
              </w:rPr>
              <w:t>להרחבות ביחס לתנאי סף ולניקוד?</w:t>
            </w:r>
          </w:p>
        </w:tc>
        <w:tc>
          <w:tcPr>
            <w:tcW w:w="1559" w:type="dxa"/>
          </w:tcPr>
          <w:p w:rsidR="00654FDC" w:rsidRDefault="00654FDC" w:rsidP="00654FDC">
            <w:pPr>
              <w:spacing w:line="360" w:lineRule="auto"/>
              <w:rPr>
                <w:sz w:val="22"/>
                <w:szCs w:val="22"/>
                <w:rtl/>
              </w:rPr>
            </w:pPr>
            <w:r>
              <w:rPr>
                <w:rFonts w:hint="cs"/>
                <w:sz w:val="22"/>
                <w:szCs w:val="22"/>
                <w:rtl/>
              </w:rPr>
              <w:t>חוברת מכרז</w:t>
            </w:r>
          </w:p>
          <w:p w:rsidR="00654FDC" w:rsidRDefault="00654FDC" w:rsidP="00654FDC">
            <w:pPr>
              <w:spacing w:line="360" w:lineRule="auto"/>
              <w:rPr>
                <w:sz w:val="22"/>
                <w:szCs w:val="22"/>
                <w:rtl/>
              </w:rPr>
            </w:pPr>
            <w:r>
              <w:rPr>
                <w:rFonts w:hint="cs"/>
                <w:sz w:val="22"/>
                <w:szCs w:val="22"/>
                <w:rtl/>
              </w:rPr>
              <w:t>סעיף 8.2.2</w:t>
            </w:r>
          </w:p>
        </w:tc>
        <w:tc>
          <w:tcPr>
            <w:tcW w:w="3119" w:type="dxa"/>
          </w:tcPr>
          <w:p w:rsidR="00654FDC" w:rsidRDefault="00654FDC" w:rsidP="006C11FA">
            <w:pPr>
              <w:spacing w:line="360" w:lineRule="auto"/>
              <w:rPr>
                <w:sz w:val="22"/>
                <w:szCs w:val="22"/>
                <w:u w:val="single"/>
                <w:rtl/>
              </w:rPr>
            </w:pPr>
            <w:r>
              <w:rPr>
                <w:rFonts w:hint="cs"/>
                <w:sz w:val="22"/>
                <w:szCs w:val="22"/>
                <w:u w:val="single"/>
                <w:rtl/>
              </w:rPr>
              <w:t>תשתיות הרחבות נחשבות כתשתיות עירוני</w:t>
            </w:r>
            <w:r w:rsidR="0091641F">
              <w:rPr>
                <w:rFonts w:hint="cs"/>
                <w:sz w:val="22"/>
                <w:szCs w:val="22"/>
                <w:u w:val="single"/>
                <w:rtl/>
              </w:rPr>
              <w:t>ו</w:t>
            </w:r>
            <w:r>
              <w:rPr>
                <w:rFonts w:hint="cs"/>
                <w:sz w:val="22"/>
                <w:szCs w:val="22"/>
                <w:u w:val="single"/>
                <w:rtl/>
              </w:rPr>
              <w:t>ת</w:t>
            </w:r>
          </w:p>
        </w:tc>
      </w:tr>
      <w:tr w:rsidR="006C11FA" w:rsidTr="009F3B67">
        <w:tc>
          <w:tcPr>
            <w:tcW w:w="3618" w:type="dxa"/>
            <w:shd w:val="clear" w:color="auto" w:fill="BFBFBF" w:themeFill="background1" w:themeFillShade="BF"/>
          </w:tcPr>
          <w:p w:rsidR="006C11FA" w:rsidRPr="005300D6" w:rsidRDefault="006C11FA" w:rsidP="006C11FA">
            <w:pPr>
              <w:spacing w:line="360" w:lineRule="auto"/>
              <w:rPr>
                <w:b/>
                <w:bCs/>
                <w:sz w:val="22"/>
                <w:szCs w:val="22"/>
                <w:rtl/>
              </w:rPr>
            </w:pPr>
            <w:r w:rsidRPr="005300D6">
              <w:rPr>
                <w:rFonts w:hint="cs"/>
                <w:b/>
                <w:bCs/>
                <w:sz w:val="22"/>
                <w:szCs w:val="22"/>
                <w:rtl/>
              </w:rPr>
              <w:t>תשלומים</w:t>
            </w:r>
            <w:r>
              <w:rPr>
                <w:rFonts w:hint="cs"/>
                <w:b/>
                <w:bCs/>
                <w:sz w:val="22"/>
                <w:szCs w:val="22"/>
                <w:rtl/>
              </w:rPr>
              <w:t>:</w:t>
            </w:r>
          </w:p>
        </w:tc>
        <w:tc>
          <w:tcPr>
            <w:tcW w:w="1559" w:type="dxa"/>
            <w:shd w:val="clear" w:color="auto" w:fill="BFBFBF" w:themeFill="background1" w:themeFillShade="BF"/>
          </w:tcPr>
          <w:p w:rsidR="006C11FA" w:rsidRDefault="006C11FA" w:rsidP="006C11FA">
            <w:pPr>
              <w:spacing w:line="360" w:lineRule="auto"/>
              <w:rPr>
                <w:sz w:val="22"/>
                <w:szCs w:val="22"/>
                <w:rtl/>
              </w:rPr>
            </w:pPr>
          </w:p>
        </w:tc>
        <w:tc>
          <w:tcPr>
            <w:tcW w:w="3119" w:type="dxa"/>
            <w:shd w:val="clear" w:color="auto" w:fill="BFBFBF" w:themeFill="background1" w:themeFillShade="BF"/>
          </w:tcPr>
          <w:p w:rsidR="006C11FA" w:rsidRDefault="006C11FA" w:rsidP="006C11FA">
            <w:pPr>
              <w:spacing w:line="360" w:lineRule="auto"/>
              <w:rPr>
                <w:sz w:val="22"/>
                <w:szCs w:val="22"/>
                <w:u w:val="single"/>
                <w:rtl/>
              </w:rPr>
            </w:pPr>
          </w:p>
        </w:tc>
      </w:tr>
      <w:tr w:rsidR="006C11FA" w:rsidTr="005B06CA">
        <w:tc>
          <w:tcPr>
            <w:tcW w:w="3618" w:type="dxa"/>
          </w:tcPr>
          <w:p w:rsidR="006C11FA" w:rsidRPr="00262EAB" w:rsidRDefault="006C11FA" w:rsidP="006C11FA">
            <w:pPr>
              <w:spacing w:line="360" w:lineRule="auto"/>
              <w:rPr>
                <w:sz w:val="22"/>
                <w:szCs w:val="22"/>
                <w:rtl/>
              </w:rPr>
            </w:pPr>
            <w:r w:rsidRPr="005B06CA">
              <w:rPr>
                <w:rFonts w:hint="cs"/>
                <w:sz w:val="22"/>
                <w:szCs w:val="22"/>
                <w:rtl/>
              </w:rPr>
              <w:t xml:space="preserve">שכר בסיס לייחוס </w:t>
            </w:r>
            <w:r w:rsidRPr="005B06CA">
              <w:rPr>
                <w:sz w:val="22"/>
                <w:szCs w:val="22"/>
                <w:rtl/>
              </w:rPr>
              <w:t>–</w:t>
            </w:r>
            <w:r w:rsidRPr="005B06CA">
              <w:rPr>
                <w:rFonts w:hint="cs"/>
                <w:sz w:val="22"/>
                <w:szCs w:val="22"/>
                <w:rtl/>
              </w:rPr>
              <w:t xml:space="preserve"> ע"פ נ</w:t>
            </w:r>
            <w:r>
              <w:rPr>
                <w:rFonts w:hint="cs"/>
                <w:sz w:val="22"/>
                <w:szCs w:val="22"/>
                <w:rtl/>
              </w:rPr>
              <w:t>י</w:t>
            </w:r>
            <w:r w:rsidRPr="005B06CA">
              <w:rPr>
                <w:rFonts w:hint="cs"/>
                <w:sz w:val="22"/>
                <w:szCs w:val="22"/>
                <w:rtl/>
              </w:rPr>
              <w:t>סיוננו תמורה של 10% מהוצאות התכנון אינה מאפשרת ביצוע עבודה איכותית בשלב מאוד משמעותי של הפרויקט. נבקש להגדיל את התמורה בשלב זה</w:t>
            </w:r>
            <w:r>
              <w:rPr>
                <w:rFonts w:hint="cs"/>
                <w:sz w:val="22"/>
                <w:szCs w:val="22"/>
                <w:rtl/>
              </w:rPr>
              <w:t>.</w:t>
            </w:r>
          </w:p>
        </w:tc>
        <w:tc>
          <w:tcPr>
            <w:tcW w:w="1559" w:type="dxa"/>
          </w:tcPr>
          <w:p w:rsidR="006C11FA" w:rsidRDefault="006C11FA" w:rsidP="006C11FA">
            <w:pPr>
              <w:spacing w:line="360" w:lineRule="auto"/>
              <w:rPr>
                <w:sz w:val="22"/>
                <w:szCs w:val="22"/>
                <w:rtl/>
              </w:rPr>
            </w:pPr>
            <w:r>
              <w:rPr>
                <w:rFonts w:hint="cs"/>
                <w:sz w:val="22"/>
                <w:szCs w:val="22"/>
                <w:rtl/>
              </w:rPr>
              <w:t>חוברת מכרז</w:t>
            </w:r>
          </w:p>
          <w:p w:rsidR="006C11FA" w:rsidRDefault="006C11FA" w:rsidP="006C11FA">
            <w:pPr>
              <w:spacing w:line="360" w:lineRule="auto"/>
              <w:rPr>
                <w:sz w:val="22"/>
                <w:szCs w:val="22"/>
                <w:rtl/>
              </w:rPr>
            </w:pPr>
            <w:r>
              <w:rPr>
                <w:rFonts w:hint="cs"/>
                <w:sz w:val="22"/>
                <w:szCs w:val="22"/>
                <w:rtl/>
              </w:rPr>
              <w:t>סעיף 11</w:t>
            </w:r>
          </w:p>
          <w:p w:rsidR="006C11FA" w:rsidRDefault="006C11FA" w:rsidP="006C11FA">
            <w:pPr>
              <w:spacing w:line="360" w:lineRule="auto"/>
              <w:rPr>
                <w:sz w:val="22"/>
                <w:szCs w:val="22"/>
                <w:rtl/>
              </w:rPr>
            </w:pPr>
            <w:r>
              <w:rPr>
                <w:rFonts w:hint="cs"/>
                <w:sz w:val="22"/>
                <w:szCs w:val="22"/>
                <w:rtl/>
              </w:rPr>
              <w:t>טבלה א'1 (</w:t>
            </w:r>
            <w:r>
              <w:rPr>
                <w:rFonts w:hint="cs"/>
                <w:sz w:val="22"/>
                <w:szCs w:val="22"/>
              </w:rPr>
              <w:t>A</w:t>
            </w:r>
            <w:r>
              <w:rPr>
                <w:rFonts w:hint="cs"/>
                <w:sz w:val="22"/>
                <w:szCs w:val="22"/>
                <w:rtl/>
              </w:rPr>
              <w:t>1)</w:t>
            </w:r>
          </w:p>
          <w:p w:rsidR="006C11FA" w:rsidRDefault="006C11FA" w:rsidP="006C11FA">
            <w:pPr>
              <w:spacing w:line="360" w:lineRule="auto"/>
              <w:rPr>
                <w:sz w:val="22"/>
                <w:szCs w:val="22"/>
                <w:rtl/>
              </w:rPr>
            </w:pPr>
            <w:r>
              <w:rPr>
                <w:rFonts w:hint="cs"/>
                <w:sz w:val="22"/>
                <w:szCs w:val="22"/>
                <w:rtl/>
              </w:rPr>
              <w:t xml:space="preserve"> טבלה א'2 (</w:t>
            </w:r>
            <w:r>
              <w:rPr>
                <w:rFonts w:hint="cs"/>
                <w:sz w:val="22"/>
                <w:szCs w:val="22"/>
              </w:rPr>
              <w:t>A</w:t>
            </w:r>
            <w:r>
              <w:rPr>
                <w:rFonts w:hint="cs"/>
                <w:sz w:val="22"/>
                <w:szCs w:val="22"/>
                <w:rtl/>
              </w:rPr>
              <w:t>3)</w:t>
            </w:r>
          </w:p>
          <w:p w:rsidR="006C11FA" w:rsidRPr="00262EAB" w:rsidRDefault="006C11FA" w:rsidP="006C11FA">
            <w:pPr>
              <w:spacing w:line="360" w:lineRule="auto"/>
              <w:rPr>
                <w:sz w:val="22"/>
                <w:szCs w:val="22"/>
                <w:rtl/>
              </w:rPr>
            </w:pPr>
            <w:r>
              <w:rPr>
                <w:rFonts w:hint="cs"/>
                <w:sz w:val="22"/>
                <w:szCs w:val="22"/>
                <w:rtl/>
              </w:rPr>
              <w:t>טבלה א'3 (</w:t>
            </w:r>
            <w:r>
              <w:rPr>
                <w:rFonts w:hint="cs"/>
                <w:sz w:val="22"/>
                <w:szCs w:val="22"/>
              </w:rPr>
              <w:t>A</w:t>
            </w:r>
            <w:r>
              <w:rPr>
                <w:rFonts w:hint="cs"/>
                <w:sz w:val="22"/>
                <w:szCs w:val="22"/>
                <w:rtl/>
              </w:rPr>
              <w:t>3.1)</w:t>
            </w:r>
            <w:r>
              <w:rPr>
                <w:rFonts w:asciiTheme="minorHAnsi" w:hAnsiTheme="minorHAnsi" w:hint="cs"/>
                <w:sz w:val="28"/>
                <w:szCs w:val="28"/>
                <w:rtl/>
              </w:rPr>
              <w:t xml:space="preserve"> </w:t>
            </w:r>
          </w:p>
        </w:tc>
        <w:tc>
          <w:tcPr>
            <w:tcW w:w="3119" w:type="dxa"/>
          </w:tcPr>
          <w:p w:rsidR="006C11FA" w:rsidRPr="00262EAB" w:rsidRDefault="0091641F" w:rsidP="006C11FA">
            <w:pPr>
              <w:spacing w:line="360" w:lineRule="auto"/>
              <w:rPr>
                <w:sz w:val="22"/>
                <w:szCs w:val="22"/>
                <w:u w:val="single"/>
                <w:rtl/>
              </w:rPr>
            </w:pPr>
            <w:r>
              <w:rPr>
                <w:rFonts w:hint="cs"/>
                <w:sz w:val="22"/>
                <w:szCs w:val="22"/>
                <w:u w:val="single"/>
                <w:rtl/>
              </w:rPr>
              <w:t xml:space="preserve">הבקשה </w:t>
            </w:r>
            <w:r w:rsidR="006C11FA">
              <w:rPr>
                <w:rFonts w:hint="cs"/>
                <w:sz w:val="22"/>
                <w:szCs w:val="22"/>
                <w:u w:val="single"/>
                <w:rtl/>
              </w:rPr>
              <w:t>נדחית</w:t>
            </w:r>
          </w:p>
        </w:tc>
      </w:tr>
      <w:tr w:rsidR="006C11FA" w:rsidTr="005B06CA">
        <w:tc>
          <w:tcPr>
            <w:tcW w:w="3618" w:type="dxa"/>
          </w:tcPr>
          <w:p w:rsidR="006C11FA" w:rsidRPr="00262EAB" w:rsidRDefault="006C11FA" w:rsidP="006C11FA">
            <w:pPr>
              <w:spacing w:line="360" w:lineRule="auto"/>
              <w:rPr>
                <w:sz w:val="22"/>
                <w:szCs w:val="22"/>
                <w:rtl/>
              </w:rPr>
            </w:pPr>
            <w:r w:rsidRPr="00655D9B">
              <w:rPr>
                <w:rFonts w:hint="cs"/>
                <w:sz w:val="22"/>
                <w:szCs w:val="22"/>
                <w:rtl/>
              </w:rPr>
              <w:t>נבקש לאשר בשלבי התכנון המפורט והביצוע תשלום 50% מהתמורה בתשלומים חודשיים קבועים ו50% בלבד בהתאם לאבני דרך או חשבונות הקבלנים. היקף המימון הנדרש מקשה מאוד.</w:t>
            </w:r>
          </w:p>
        </w:tc>
        <w:tc>
          <w:tcPr>
            <w:tcW w:w="1559" w:type="dxa"/>
          </w:tcPr>
          <w:p w:rsidR="006C11FA" w:rsidRDefault="006C11FA" w:rsidP="006C11FA">
            <w:pPr>
              <w:spacing w:line="360" w:lineRule="auto"/>
              <w:rPr>
                <w:sz w:val="22"/>
                <w:szCs w:val="22"/>
                <w:rtl/>
              </w:rPr>
            </w:pPr>
            <w:r>
              <w:rPr>
                <w:rFonts w:hint="cs"/>
                <w:sz w:val="22"/>
                <w:szCs w:val="22"/>
                <w:rtl/>
              </w:rPr>
              <w:t>חוברת מכרז</w:t>
            </w:r>
          </w:p>
          <w:p w:rsidR="006C11FA" w:rsidRDefault="006C11FA" w:rsidP="006C11FA">
            <w:pPr>
              <w:spacing w:line="360" w:lineRule="auto"/>
              <w:rPr>
                <w:sz w:val="22"/>
                <w:szCs w:val="22"/>
                <w:rtl/>
              </w:rPr>
            </w:pPr>
            <w:r>
              <w:rPr>
                <w:rFonts w:hint="cs"/>
                <w:sz w:val="22"/>
                <w:szCs w:val="22"/>
                <w:rtl/>
              </w:rPr>
              <w:t>סעיף 11</w:t>
            </w:r>
          </w:p>
          <w:p w:rsidR="006C11FA" w:rsidRPr="00262EAB" w:rsidRDefault="006C11FA" w:rsidP="006C11FA">
            <w:pPr>
              <w:spacing w:line="360" w:lineRule="auto"/>
              <w:rPr>
                <w:sz w:val="22"/>
                <w:szCs w:val="22"/>
                <w:rtl/>
              </w:rPr>
            </w:pPr>
            <w:r>
              <w:rPr>
                <w:rFonts w:hint="cs"/>
                <w:sz w:val="22"/>
                <w:szCs w:val="22"/>
                <w:rtl/>
              </w:rPr>
              <w:t>טבלה ו'</w:t>
            </w:r>
          </w:p>
        </w:tc>
        <w:tc>
          <w:tcPr>
            <w:tcW w:w="3119" w:type="dxa"/>
          </w:tcPr>
          <w:p w:rsidR="006C11FA" w:rsidRPr="00262EAB" w:rsidRDefault="0091641F" w:rsidP="006C11FA">
            <w:pPr>
              <w:spacing w:line="360" w:lineRule="auto"/>
              <w:rPr>
                <w:sz w:val="22"/>
                <w:szCs w:val="22"/>
                <w:u w:val="single"/>
                <w:rtl/>
              </w:rPr>
            </w:pPr>
            <w:r>
              <w:rPr>
                <w:rFonts w:hint="cs"/>
                <w:sz w:val="22"/>
                <w:szCs w:val="22"/>
                <w:u w:val="single"/>
                <w:rtl/>
              </w:rPr>
              <w:t xml:space="preserve">הבקשה </w:t>
            </w:r>
            <w:r w:rsidR="006C11FA">
              <w:rPr>
                <w:rFonts w:hint="cs"/>
                <w:sz w:val="22"/>
                <w:szCs w:val="22"/>
                <w:u w:val="single"/>
                <w:rtl/>
              </w:rPr>
              <w:t>נדחית. עם זאת, ככל ובעתיד יחולו שינויים בהתקשרות רמ"י עם הרשויות המקומיות וכתוצאה מכך ישתנו שיעורי התשלום בגין אבני הדרך, ייבחן גם תיקון התשלום לחברות המנהלות.</w:t>
            </w:r>
          </w:p>
        </w:tc>
      </w:tr>
      <w:tr w:rsidR="006C11FA" w:rsidTr="003501C7">
        <w:tc>
          <w:tcPr>
            <w:tcW w:w="3618" w:type="dxa"/>
          </w:tcPr>
          <w:p w:rsidR="006C11FA" w:rsidRPr="00262EAB" w:rsidRDefault="006C11FA" w:rsidP="006C11FA">
            <w:pPr>
              <w:spacing w:line="360" w:lineRule="auto"/>
              <w:rPr>
                <w:sz w:val="22"/>
                <w:szCs w:val="22"/>
                <w:rtl/>
              </w:rPr>
            </w:pPr>
            <w:r w:rsidRPr="00FF56DC">
              <w:rPr>
                <w:rFonts w:ascii="David" w:hAnsi="David" w:hint="cs"/>
                <w:sz w:val="22"/>
                <w:szCs w:val="22"/>
                <w:rtl/>
              </w:rPr>
              <w:t>נבקש להקטין את טווח ההנחה המקסימלי ל20% בלבד</w:t>
            </w:r>
          </w:p>
        </w:tc>
        <w:tc>
          <w:tcPr>
            <w:tcW w:w="1559" w:type="dxa"/>
          </w:tcPr>
          <w:p w:rsidR="006C11FA" w:rsidRDefault="006C11FA" w:rsidP="006C11FA">
            <w:pPr>
              <w:spacing w:line="360" w:lineRule="auto"/>
              <w:rPr>
                <w:sz w:val="22"/>
                <w:szCs w:val="22"/>
                <w:rtl/>
              </w:rPr>
            </w:pPr>
            <w:r>
              <w:rPr>
                <w:rFonts w:hint="cs"/>
                <w:sz w:val="22"/>
                <w:szCs w:val="22"/>
                <w:rtl/>
              </w:rPr>
              <w:t>חוזה מסגרת</w:t>
            </w:r>
          </w:p>
          <w:p w:rsidR="006C11FA" w:rsidRDefault="006C11FA" w:rsidP="006C11FA">
            <w:pPr>
              <w:spacing w:line="360" w:lineRule="auto"/>
              <w:rPr>
                <w:sz w:val="22"/>
                <w:szCs w:val="22"/>
                <w:rtl/>
              </w:rPr>
            </w:pPr>
            <w:r>
              <w:rPr>
                <w:rFonts w:hint="cs"/>
                <w:sz w:val="22"/>
                <w:szCs w:val="22"/>
                <w:rtl/>
              </w:rPr>
              <w:t xml:space="preserve">מסמך </w:t>
            </w:r>
            <w:r>
              <w:rPr>
                <w:rFonts w:hint="cs"/>
                <w:sz w:val="22"/>
                <w:szCs w:val="22"/>
              </w:rPr>
              <w:t>A</w:t>
            </w:r>
          </w:p>
          <w:p w:rsidR="006C11FA" w:rsidRPr="00262EAB" w:rsidRDefault="006C11FA" w:rsidP="006C11FA">
            <w:pPr>
              <w:spacing w:line="360" w:lineRule="auto"/>
              <w:rPr>
                <w:sz w:val="22"/>
                <w:szCs w:val="22"/>
                <w:rtl/>
              </w:rPr>
            </w:pPr>
            <w:r>
              <w:rPr>
                <w:rFonts w:hint="cs"/>
                <w:sz w:val="22"/>
                <w:szCs w:val="22"/>
                <w:rtl/>
              </w:rPr>
              <w:t>נספח א' סעיף 4</w:t>
            </w:r>
          </w:p>
        </w:tc>
        <w:tc>
          <w:tcPr>
            <w:tcW w:w="3119" w:type="dxa"/>
          </w:tcPr>
          <w:p w:rsidR="006C11FA" w:rsidRPr="00262EAB" w:rsidRDefault="00310001" w:rsidP="006C11FA">
            <w:pPr>
              <w:spacing w:line="360" w:lineRule="auto"/>
              <w:rPr>
                <w:sz w:val="22"/>
                <w:szCs w:val="22"/>
                <w:u w:val="single"/>
                <w:rtl/>
              </w:rPr>
            </w:pPr>
            <w:r>
              <w:rPr>
                <w:rFonts w:hint="cs"/>
                <w:sz w:val="22"/>
                <w:szCs w:val="22"/>
                <w:u w:val="single"/>
                <w:rtl/>
              </w:rPr>
              <w:t xml:space="preserve">הבקשה </w:t>
            </w:r>
            <w:r w:rsidR="006C11FA">
              <w:rPr>
                <w:rFonts w:hint="cs"/>
                <w:sz w:val="22"/>
                <w:szCs w:val="22"/>
                <w:u w:val="single"/>
                <w:rtl/>
              </w:rPr>
              <w:t>נדחית</w:t>
            </w:r>
          </w:p>
        </w:tc>
      </w:tr>
      <w:tr w:rsidR="006C11FA" w:rsidTr="005B06CA">
        <w:tc>
          <w:tcPr>
            <w:tcW w:w="3618" w:type="dxa"/>
          </w:tcPr>
          <w:p w:rsidR="006C11FA" w:rsidRPr="00262EAB" w:rsidRDefault="006C11FA" w:rsidP="006C11FA">
            <w:pPr>
              <w:spacing w:line="360" w:lineRule="auto"/>
              <w:rPr>
                <w:sz w:val="22"/>
                <w:szCs w:val="22"/>
                <w:rtl/>
              </w:rPr>
            </w:pPr>
            <w:r w:rsidRPr="00FF56DC">
              <w:rPr>
                <w:rFonts w:ascii="David" w:hAnsi="David" w:hint="cs"/>
                <w:sz w:val="22"/>
                <w:szCs w:val="22"/>
                <w:rtl/>
              </w:rPr>
              <w:lastRenderedPageBreak/>
              <w:t>נבקש להגדיר מדד בסיס שאליו צמודה הערבות (לא מופיע בנוסח הערבות)</w:t>
            </w:r>
          </w:p>
        </w:tc>
        <w:tc>
          <w:tcPr>
            <w:tcW w:w="1559" w:type="dxa"/>
          </w:tcPr>
          <w:p w:rsidR="006C11FA" w:rsidRDefault="006C11FA" w:rsidP="006C11FA">
            <w:pPr>
              <w:spacing w:line="360" w:lineRule="auto"/>
              <w:rPr>
                <w:sz w:val="22"/>
                <w:szCs w:val="22"/>
                <w:rtl/>
              </w:rPr>
            </w:pPr>
            <w:r>
              <w:rPr>
                <w:rFonts w:hint="cs"/>
                <w:sz w:val="22"/>
                <w:szCs w:val="22"/>
                <w:rtl/>
              </w:rPr>
              <w:t>חוברת מכרז</w:t>
            </w:r>
          </w:p>
          <w:p w:rsidR="006C11FA" w:rsidRDefault="006C11FA" w:rsidP="006C11FA">
            <w:pPr>
              <w:spacing w:line="360" w:lineRule="auto"/>
              <w:rPr>
                <w:sz w:val="22"/>
                <w:szCs w:val="22"/>
                <w:rtl/>
              </w:rPr>
            </w:pPr>
            <w:r>
              <w:rPr>
                <w:rFonts w:hint="cs"/>
                <w:sz w:val="22"/>
                <w:szCs w:val="22"/>
                <w:rtl/>
              </w:rPr>
              <w:t>נספח 1</w:t>
            </w:r>
          </w:p>
          <w:p w:rsidR="006C11FA" w:rsidRPr="00262EAB" w:rsidRDefault="006C11FA" w:rsidP="006C11FA">
            <w:pPr>
              <w:spacing w:line="360" w:lineRule="auto"/>
              <w:rPr>
                <w:sz w:val="22"/>
                <w:szCs w:val="22"/>
                <w:rtl/>
              </w:rPr>
            </w:pPr>
            <w:r>
              <w:rPr>
                <w:rFonts w:hint="cs"/>
                <w:sz w:val="22"/>
                <w:szCs w:val="22"/>
                <w:rtl/>
              </w:rPr>
              <w:t>ערבות מכרז</w:t>
            </w:r>
          </w:p>
        </w:tc>
        <w:tc>
          <w:tcPr>
            <w:tcW w:w="3119" w:type="dxa"/>
          </w:tcPr>
          <w:p w:rsidR="006C11FA" w:rsidRPr="00262EAB" w:rsidRDefault="00310001" w:rsidP="006C11FA">
            <w:pPr>
              <w:spacing w:line="360" w:lineRule="auto"/>
              <w:rPr>
                <w:sz w:val="22"/>
                <w:szCs w:val="22"/>
                <w:u w:val="single"/>
                <w:rtl/>
              </w:rPr>
            </w:pPr>
            <w:r>
              <w:rPr>
                <w:rFonts w:hint="cs"/>
                <w:sz w:val="22"/>
                <w:szCs w:val="22"/>
                <w:u w:val="single"/>
                <w:rtl/>
              </w:rPr>
              <w:t xml:space="preserve">הבקשה </w:t>
            </w:r>
            <w:r w:rsidR="006C11FA">
              <w:rPr>
                <w:rFonts w:hint="cs"/>
                <w:sz w:val="22"/>
                <w:szCs w:val="22"/>
                <w:u w:val="single"/>
                <w:rtl/>
              </w:rPr>
              <w:t>נדחית. הערבות אינה צמודה.</w:t>
            </w:r>
          </w:p>
        </w:tc>
      </w:tr>
      <w:tr w:rsidR="006C11FA" w:rsidTr="003501C7">
        <w:tc>
          <w:tcPr>
            <w:tcW w:w="3618" w:type="dxa"/>
          </w:tcPr>
          <w:p w:rsidR="006C11FA" w:rsidRPr="006C11FA" w:rsidRDefault="006C11FA" w:rsidP="006C11FA">
            <w:pPr>
              <w:spacing w:line="360" w:lineRule="auto"/>
              <w:rPr>
                <w:rFonts w:ascii="David" w:hAnsi="David"/>
                <w:sz w:val="22"/>
                <w:szCs w:val="22"/>
                <w:rtl/>
              </w:rPr>
            </w:pPr>
            <w:r w:rsidRPr="00FF56DC">
              <w:rPr>
                <w:rFonts w:ascii="David" w:hAnsi="David" w:hint="cs"/>
                <w:sz w:val="22"/>
                <w:szCs w:val="22"/>
                <w:rtl/>
              </w:rPr>
              <w:t>האם ניתן להקטין את גובה הערבות הנדרש, שכן בתקופה האחרונה התפרסמו מכרזים רבים אשר טרם התקבלו תשובות לגביהם, כמו כן, במקביל למכרז זה, מפורסמים כמה מכרזים – גובה הערבות גבוה מהרגיל ולכן חברתנו מבקשת, בהתחשב בנסיבות, להקטין את ערבות המכרז.</w:t>
            </w:r>
          </w:p>
        </w:tc>
        <w:tc>
          <w:tcPr>
            <w:tcW w:w="1559" w:type="dxa"/>
          </w:tcPr>
          <w:p w:rsidR="006C11FA" w:rsidRDefault="006C11FA" w:rsidP="006C11FA">
            <w:pPr>
              <w:spacing w:line="360" w:lineRule="auto"/>
              <w:rPr>
                <w:sz w:val="22"/>
                <w:szCs w:val="22"/>
                <w:rtl/>
              </w:rPr>
            </w:pPr>
            <w:r>
              <w:rPr>
                <w:rFonts w:hint="cs"/>
                <w:sz w:val="22"/>
                <w:szCs w:val="22"/>
                <w:rtl/>
              </w:rPr>
              <w:t>חוברת מכרז</w:t>
            </w:r>
          </w:p>
          <w:p w:rsidR="006C11FA" w:rsidRDefault="006C11FA" w:rsidP="006C11FA">
            <w:pPr>
              <w:spacing w:line="360" w:lineRule="auto"/>
              <w:rPr>
                <w:sz w:val="22"/>
                <w:szCs w:val="22"/>
                <w:rtl/>
              </w:rPr>
            </w:pPr>
            <w:r>
              <w:rPr>
                <w:rFonts w:hint="cs"/>
                <w:sz w:val="22"/>
                <w:szCs w:val="22"/>
                <w:rtl/>
              </w:rPr>
              <w:t>נספח 1</w:t>
            </w:r>
          </w:p>
          <w:p w:rsidR="006C11FA" w:rsidRPr="00262EAB" w:rsidRDefault="006C11FA" w:rsidP="006C11FA">
            <w:pPr>
              <w:spacing w:line="360" w:lineRule="auto"/>
              <w:rPr>
                <w:sz w:val="22"/>
                <w:szCs w:val="22"/>
                <w:rtl/>
              </w:rPr>
            </w:pPr>
            <w:r>
              <w:rPr>
                <w:rFonts w:hint="cs"/>
                <w:sz w:val="22"/>
                <w:szCs w:val="22"/>
                <w:rtl/>
              </w:rPr>
              <w:t>ערבות מכרז</w:t>
            </w:r>
          </w:p>
        </w:tc>
        <w:tc>
          <w:tcPr>
            <w:tcW w:w="3119" w:type="dxa"/>
          </w:tcPr>
          <w:p w:rsidR="006C11FA" w:rsidRPr="00262EAB" w:rsidRDefault="00310001" w:rsidP="006C11FA">
            <w:pPr>
              <w:spacing w:line="360" w:lineRule="auto"/>
              <w:rPr>
                <w:sz w:val="22"/>
                <w:szCs w:val="22"/>
                <w:u w:val="single"/>
                <w:rtl/>
              </w:rPr>
            </w:pPr>
            <w:r>
              <w:rPr>
                <w:rFonts w:hint="cs"/>
                <w:sz w:val="22"/>
                <w:szCs w:val="22"/>
                <w:u w:val="single"/>
                <w:rtl/>
              </w:rPr>
              <w:t xml:space="preserve">הבקשה </w:t>
            </w:r>
            <w:r w:rsidR="006C11FA">
              <w:rPr>
                <w:rFonts w:hint="cs"/>
                <w:sz w:val="22"/>
                <w:szCs w:val="22"/>
                <w:u w:val="single"/>
                <w:rtl/>
              </w:rPr>
              <w:t>נדחית</w:t>
            </w:r>
            <w:r>
              <w:rPr>
                <w:rFonts w:hint="cs"/>
                <w:sz w:val="22"/>
                <w:szCs w:val="22"/>
                <w:u w:val="single"/>
                <w:rtl/>
              </w:rPr>
              <w:t>.</w:t>
            </w:r>
          </w:p>
        </w:tc>
      </w:tr>
      <w:tr w:rsidR="006C11FA" w:rsidTr="005B06CA">
        <w:tc>
          <w:tcPr>
            <w:tcW w:w="3618" w:type="dxa"/>
          </w:tcPr>
          <w:p w:rsidR="006C11FA" w:rsidRPr="00FF56DC" w:rsidRDefault="006C11FA" w:rsidP="006C11FA">
            <w:pPr>
              <w:spacing w:line="256" w:lineRule="auto"/>
              <w:rPr>
                <w:rFonts w:ascii="David" w:hAnsi="David"/>
                <w:sz w:val="22"/>
                <w:szCs w:val="22"/>
                <w:rtl/>
              </w:rPr>
            </w:pPr>
            <w:r w:rsidRPr="00FF56DC">
              <w:rPr>
                <w:rFonts w:ascii="David" w:hAnsi="David" w:hint="cs"/>
                <w:sz w:val="22"/>
                <w:szCs w:val="22"/>
                <w:rtl/>
              </w:rPr>
              <w:t>האם ניתן לקבל אישור לתוספת  בכתב הערבות של המשפט הבא:</w:t>
            </w:r>
          </w:p>
          <w:p w:rsidR="006C11FA" w:rsidRPr="00FF56DC" w:rsidRDefault="006C11FA" w:rsidP="006C11FA">
            <w:pPr>
              <w:spacing w:line="256" w:lineRule="auto"/>
              <w:rPr>
                <w:rFonts w:ascii="David" w:hAnsi="David"/>
                <w:sz w:val="22"/>
                <w:szCs w:val="22"/>
                <w:rtl/>
              </w:rPr>
            </w:pPr>
          </w:p>
          <w:p w:rsidR="006C11FA" w:rsidRPr="00FF56DC" w:rsidRDefault="006C11FA" w:rsidP="006C11FA">
            <w:pPr>
              <w:spacing w:line="256" w:lineRule="auto"/>
              <w:rPr>
                <w:rFonts w:ascii="David" w:hAnsi="David"/>
                <w:sz w:val="22"/>
                <w:szCs w:val="22"/>
              </w:rPr>
            </w:pPr>
            <w:r w:rsidRPr="00FF56DC">
              <w:rPr>
                <w:rFonts w:ascii="David" w:hAnsi="David" w:hint="cs"/>
                <w:sz w:val="22"/>
                <w:szCs w:val="22"/>
                <w:rtl/>
              </w:rPr>
              <w:t> "ערבות זו אינה ניתנת להעברה או הסבה"</w:t>
            </w:r>
          </w:p>
          <w:p w:rsidR="006C11FA" w:rsidRPr="006C11FA" w:rsidRDefault="006C11FA" w:rsidP="006C11FA">
            <w:pPr>
              <w:spacing w:line="360" w:lineRule="auto"/>
              <w:rPr>
                <w:rFonts w:ascii="David" w:hAnsi="David"/>
                <w:sz w:val="22"/>
                <w:szCs w:val="22"/>
                <w:rtl/>
              </w:rPr>
            </w:pPr>
          </w:p>
        </w:tc>
        <w:tc>
          <w:tcPr>
            <w:tcW w:w="1559" w:type="dxa"/>
          </w:tcPr>
          <w:p w:rsidR="006C11FA" w:rsidRDefault="006C11FA" w:rsidP="006C11FA">
            <w:pPr>
              <w:spacing w:line="360" w:lineRule="auto"/>
              <w:rPr>
                <w:sz w:val="22"/>
                <w:szCs w:val="22"/>
                <w:rtl/>
              </w:rPr>
            </w:pPr>
            <w:r>
              <w:rPr>
                <w:rFonts w:hint="cs"/>
                <w:sz w:val="22"/>
                <w:szCs w:val="22"/>
                <w:rtl/>
              </w:rPr>
              <w:t>חוברת מכרז</w:t>
            </w:r>
          </w:p>
          <w:p w:rsidR="006C11FA" w:rsidRDefault="006C11FA" w:rsidP="006C11FA">
            <w:pPr>
              <w:spacing w:line="360" w:lineRule="auto"/>
              <w:rPr>
                <w:sz w:val="22"/>
                <w:szCs w:val="22"/>
                <w:rtl/>
              </w:rPr>
            </w:pPr>
            <w:r>
              <w:rPr>
                <w:rFonts w:hint="cs"/>
                <w:sz w:val="22"/>
                <w:szCs w:val="22"/>
                <w:rtl/>
              </w:rPr>
              <w:t>נספח 1</w:t>
            </w:r>
          </w:p>
          <w:p w:rsidR="006C11FA" w:rsidRDefault="006C11FA" w:rsidP="006C11FA">
            <w:pPr>
              <w:spacing w:line="360" w:lineRule="auto"/>
              <w:rPr>
                <w:sz w:val="22"/>
                <w:szCs w:val="22"/>
                <w:rtl/>
              </w:rPr>
            </w:pPr>
            <w:r>
              <w:rPr>
                <w:rFonts w:hint="cs"/>
                <w:sz w:val="22"/>
                <w:szCs w:val="22"/>
                <w:rtl/>
              </w:rPr>
              <w:t>ערבות מכרז</w:t>
            </w:r>
          </w:p>
        </w:tc>
        <w:tc>
          <w:tcPr>
            <w:tcW w:w="3119" w:type="dxa"/>
          </w:tcPr>
          <w:p w:rsidR="006C11FA" w:rsidRDefault="00310001" w:rsidP="006C11FA">
            <w:pPr>
              <w:spacing w:line="360" w:lineRule="auto"/>
              <w:rPr>
                <w:sz w:val="22"/>
                <w:szCs w:val="22"/>
                <w:u w:val="single"/>
                <w:rtl/>
              </w:rPr>
            </w:pPr>
            <w:r>
              <w:rPr>
                <w:rFonts w:hint="cs"/>
                <w:sz w:val="22"/>
                <w:szCs w:val="22"/>
                <w:u w:val="single"/>
                <w:rtl/>
              </w:rPr>
              <w:t xml:space="preserve">הבקשה </w:t>
            </w:r>
            <w:r w:rsidR="006C11FA">
              <w:rPr>
                <w:rFonts w:hint="cs"/>
                <w:sz w:val="22"/>
                <w:szCs w:val="22"/>
                <w:u w:val="single"/>
                <w:rtl/>
              </w:rPr>
              <w:t>נדחית</w:t>
            </w:r>
            <w:r>
              <w:rPr>
                <w:rFonts w:hint="cs"/>
                <w:sz w:val="22"/>
                <w:szCs w:val="22"/>
                <w:u w:val="single"/>
                <w:rtl/>
              </w:rPr>
              <w:t>.</w:t>
            </w:r>
          </w:p>
        </w:tc>
      </w:tr>
      <w:tr w:rsidR="009F3B67" w:rsidTr="005B06CA">
        <w:tc>
          <w:tcPr>
            <w:tcW w:w="3618" w:type="dxa"/>
          </w:tcPr>
          <w:p w:rsidR="009F3B67" w:rsidRPr="009F3B67" w:rsidRDefault="009F3B67" w:rsidP="009F3B67">
            <w:pPr>
              <w:rPr>
                <w:rFonts w:ascii="David" w:hAnsi="David"/>
                <w:sz w:val="22"/>
                <w:szCs w:val="22"/>
              </w:rPr>
            </w:pPr>
            <w:r w:rsidRPr="009F3B67">
              <w:rPr>
                <w:rFonts w:ascii="David" w:hAnsi="David"/>
                <w:sz w:val="22"/>
                <w:szCs w:val="22"/>
                <w:rtl/>
              </w:rPr>
              <w:t>בדף פרסום שלכם למכרז + בע"מ 27 נספח 1 ערבות המכרז - הנ"ל מצוין כי יש להגיש ערבות בסך 100,0000 ₪ בתוקף עד 31.12.2019.</w:t>
            </w:r>
          </w:p>
          <w:p w:rsidR="009F3B67" w:rsidRPr="009F3B67" w:rsidRDefault="009F3B67" w:rsidP="009F3B67">
            <w:pPr>
              <w:rPr>
                <w:rFonts w:ascii="David" w:hAnsi="David"/>
                <w:sz w:val="22"/>
                <w:szCs w:val="22"/>
                <w:rtl/>
              </w:rPr>
            </w:pPr>
          </w:p>
          <w:p w:rsidR="009F3B67" w:rsidRPr="009F3B67" w:rsidRDefault="009F3B67" w:rsidP="009F3B67">
            <w:pPr>
              <w:rPr>
                <w:rFonts w:ascii="David" w:hAnsi="David"/>
                <w:sz w:val="22"/>
                <w:szCs w:val="22"/>
                <w:rtl/>
              </w:rPr>
            </w:pPr>
            <w:r w:rsidRPr="009F3B67">
              <w:rPr>
                <w:rFonts w:ascii="David" w:hAnsi="David"/>
                <w:sz w:val="22"/>
                <w:szCs w:val="22"/>
                <w:rtl/>
              </w:rPr>
              <w:t>בע"מ 58 בחוברת המכרז של רמ"י רשום שתוך 14 ימים קלנדרים אנחנו צריכים להגיש לרמ"י ערבות בנקאית אוטונומית ע"ס 30,000 ₪ לשם הבטחת קיום מחויבותו ע"פ ההסכם. כאשר ערבות זו תחודש מידי שנה בשנה עד פקיעת תוקפו של ההסכם .</w:t>
            </w:r>
          </w:p>
          <w:p w:rsidR="009F3B67" w:rsidRPr="009F3B67" w:rsidRDefault="009F3B67" w:rsidP="009F3B67">
            <w:pPr>
              <w:rPr>
                <w:rFonts w:ascii="David" w:hAnsi="David"/>
                <w:sz w:val="22"/>
                <w:szCs w:val="22"/>
                <w:rtl/>
              </w:rPr>
            </w:pPr>
          </w:p>
          <w:p w:rsidR="009F3B67" w:rsidRPr="009F3B67" w:rsidRDefault="009F3B67" w:rsidP="009F3B67">
            <w:pPr>
              <w:rPr>
                <w:rFonts w:ascii="David" w:hAnsi="David"/>
                <w:sz w:val="22"/>
                <w:szCs w:val="22"/>
                <w:rtl/>
              </w:rPr>
            </w:pPr>
            <w:r w:rsidRPr="009F3B67">
              <w:rPr>
                <w:rFonts w:ascii="David" w:hAnsi="David"/>
                <w:sz w:val="22"/>
                <w:szCs w:val="22"/>
                <w:rtl/>
              </w:rPr>
              <w:t xml:space="preserve">מה זה אומר על איזה סכום צריך להוציא הערבות ומה הלוח זמנים לקבלת כתב הערבות המקורי ? </w:t>
            </w:r>
          </w:p>
          <w:p w:rsidR="009F3B67" w:rsidRPr="009F3B67" w:rsidRDefault="009F3B67" w:rsidP="009F3B67">
            <w:pPr>
              <w:rPr>
                <w:rFonts w:ascii="David" w:hAnsi="David"/>
                <w:sz w:val="22"/>
                <w:szCs w:val="22"/>
                <w:rtl/>
              </w:rPr>
            </w:pPr>
          </w:p>
          <w:p w:rsidR="009F3B67" w:rsidRPr="009F3B67" w:rsidRDefault="009F3B67" w:rsidP="009F3B67">
            <w:pPr>
              <w:rPr>
                <w:rFonts w:ascii="David" w:hAnsi="David"/>
                <w:sz w:val="22"/>
                <w:szCs w:val="22"/>
                <w:rtl/>
              </w:rPr>
            </w:pPr>
            <w:r w:rsidRPr="009F3B67">
              <w:rPr>
                <w:rFonts w:ascii="David" w:hAnsi="David"/>
                <w:sz w:val="22"/>
                <w:szCs w:val="22"/>
                <w:rtl/>
              </w:rPr>
              <w:t xml:space="preserve">האם זו ערבות נוספת ? </w:t>
            </w:r>
          </w:p>
          <w:p w:rsidR="009F3B67" w:rsidRPr="00FF56DC" w:rsidRDefault="009F3B67" w:rsidP="006C11FA">
            <w:pPr>
              <w:spacing w:line="256" w:lineRule="auto"/>
              <w:rPr>
                <w:rFonts w:ascii="David" w:hAnsi="David"/>
                <w:sz w:val="22"/>
                <w:szCs w:val="22"/>
                <w:rtl/>
              </w:rPr>
            </w:pPr>
          </w:p>
        </w:tc>
        <w:tc>
          <w:tcPr>
            <w:tcW w:w="1559" w:type="dxa"/>
          </w:tcPr>
          <w:p w:rsidR="009F3B67" w:rsidRDefault="009F3B67" w:rsidP="006C11FA">
            <w:pPr>
              <w:spacing w:line="360" w:lineRule="auto"/>
              <w:rPr>
                <w:sz w:val="22"/>
                <w:szCs w:val="22"/>
                <w:rtl/>
              </w:rPr>
            </w:pPr>
            <w:r>
              <w:rPr>
                <w:rFonts w:hint="cs"/>
                <w:sz w:val="22"/>
                <w:szCs w:val="22"/>
                <w:rtl/>
              </w:rPr>
              <w:t>חוברת מכרז</w:t>
            </w:r>
          </w:p>
          <w:p w:rsidR="009F3B67" w:rsidRDefault="009F3B67" w:rsidP="006C11FA">
            <w:pPr>
              <w:spacing w:line="360" w:lineRule="auto"/>
              <w:rPr>
                <w:sz w:val="22"/>
                <w:szCs w:val="22"/>
                <w:rtl/>
              </w:rPr>
            </w:pPr>
            <w:r>
              <w:rPr>
                <w:rFonts w:hint="cs"/>
                <w:sz w:val="22"/>
                <w:szCs w:val="22"/>
                <w:rtl/>
              </w:rPr>
              <w:t>נספח 1</w:t>
            </w:r>
          </w:p>
          <w:p w:rsidR="009F3B67" w:rsidRDefault="009F3B67" w:rsidP="006C11FA">
            <w:pPr>
              <w:spacing w:line="360" w:lineRule="auto"/>
              <w:rPr>
                <w:sz w:val="22"/>
                <w:szCs w:val="22"/>
                <w:rtl/>
              </w:rPr>
            </w:pPr>
          </w:p>
          <w:p w:rsidR="009F3B67" w:rsidRDefault="009F3B67" w:rsidP="009F3B67">
            <w:pPr>
              <w:spacing w:line="360" w:lineRule="auto"/>
              <w:rPr>
                <w:sz w:val="22"/>
                <w:szCs w:val="22"/>
                <w:rtl/>
              </w:rPr>
            </w:pPr>
            <w:r>
              <w:rPr>
                <w:rFonts w:hint="cs"/>
                <w:sz w:val="22"/>
                <w:szCs w:val="22"/>
                <w:rtl/>
              </w:rPr>
              <w:t>חוזה מסגרת</w:t>
            </w:r>
          </w:p>
          <w:p w:rsidR="009F3B67" w:rsidRDefault="009F3B67" w:rsidP="009F3B67">
            <w:pPr>
              <w:spacing w:line="360" w:lineRule="auto"/>
              <w:rPr>
                <w:sz w:val="22"/>
                <w:szCs w:val="22"/>
                <w:rtl/>
              </w:rPr>
            </w:pPr>
            <w:r>
              <w:rPr>
                <w:rFonts w:hint="cs"/>
                <w:sz w:val="22"/>
                <w:szCs w:val="22"/>
                <w:rtl/>
              </w:rPr>
              <w:t xml:space="preserve">מסמך </w:t>
            </w:r>
            <w:r>
              <w:rPr>
                <w:rFonts w:hint="cs"/>
                <w:sz w:val="22"/>
                <w:szCs w:val="22"/>
              </w:rPr>
              <w:t>A</w:t>
            </w:r>
          </w:p>
          <w:p w:rsidR="009F3B67" w:rsidRDefault="009F3B67" w:rsidP="006C11FA">
            <w:pPr>
              <w:spacing w:line="360" w:lineRule="auto"/>
              <w:rPr>
                <w:sz w:val="22"/>
                <w:szCs w:val="22"/>
                <w:rtl/>
              </w:rPr>
            </w:pPr>
            <w:r>
              <w:rPr>
                <w:rFonts w:hint="cs"/>
                <w:sz w:val="22"/>
                <w:szCs w:val="22"/>
                <w:rtl/>
              </w:rPr>
              <w:t>סעיף 6</w:t>
            </w:r>
          </w:p>
        </w:tc>
        <w:tc>
          <w:tcPr>
            <w:tcW w:w="3119" w:type="dxa"/>
          </w:tcPr>
          <w:p w:rsidR="009F3B67" w:rsidRDefault="009F3B67" w:rsidP="006C11FA">
            <w:pPr>
              <w:spacing w:line="360" w:lineRule="auto"/>
              <w:rPr>
                <w:sz w:val="22"/>
                <w:szCs w:val="22"/>
                <w:u w:val="single"/>
                <w:rtl/>
              </w:rPr>
            </w:pPr>
            <w:r>
              <w:rPr>
                <w:rFonts w:hint="cs"/>
                <w:sz w:val="22"/>
                <w:szCs w:val="22"/>
                <w:u w:val="single"/>
                <w:rtl/>
              </w:rPr>
              <w:t>מדובר בשתי ערבויות שונות לשתי מטרות שונות, כמפורט בסעיפים המוזכרים בשאלה</w:t>
            </w:r>
          </w:p>
        </w:tc>
      </w:tr>
      <w:tr w:rsidR="00833E79" w:rsidTr="005B06CA">
        <w:tc>
          <w:tcPr>
            <w:tcW w:w="3618" w:type="dxa"/>
          </w:tcPr>
          <w:p w:rsidR="00833E79" w:rsidRPr="006254D7" w:rsidRDefault="00833E79" w:rsidP="006C11FA">
            <w:pPr>
              <w:spacing w:line="256" w:lineRule="auto"/>
              <w:rPr>
                <w:rFonts w:ascii="David" w:hAnsi="David"/>
                <w:sz w:val="22"/>
                <w:szCs w:val="22"/>
                <w:rtl/>
              </w:rPr>
            </w:pPr>
            <w:r>
              <w:rPr>
                <w:rFonts w:ascii="David" w:hAnsi="David" w:hint="cs"/>
                <w:color w:val="000000"/>
                <w:sz w:val="22"/>
                <w:szCs w:val="22"/>
                <w:rtl/>
              </w:rPr>
              <w:t>מהן</w:t>
            </w:r>
            <w:r w:rsidRPr="00FF56DC">
              <w:rPr>
                <w:rFonts w:ascii="David" w:hAnsi="David" w:hint="cs"/>
                <w:color w:val="000000"/>
                <w:sz w:val="22"/>
                <w:szCs w:val="22"/>
                <w:rtl/>
              </w:rPr>
              <w:t xml:space="preserve"> הערב</w:t>
            </w:r>
            <w:r>
              <w:rPr>
                <w:rFonts w:ascii="David" w:hAnsi="David" w:hint="cs"/>
                <w:color w:val="000000"/>
                <w:sz w:val="22"/>
                <w:szCs w:val="22"/>
                <w:rtl/>
              </w:rPr>
              <w:t>ו</w:t>
            </w:r>
            <w:r w:rsidRPr="00FF56DC">
              <w:rPr>
                <w:rFonts w:ascii="David" w:hAnsi="David" w:hint="cs"/>
                <w:color w:val="000000"/>
                <w:sz w:val="22"/>
                <w:szCs w:val="22"/>
                <w:rtl/>
              </w:rPr>
              <w:t>יות שיש על החברה המנהלת להעמיד לאחר זכיה בניהול פרויקט?</w:t>
            </w:r>
          </w:p>
        </w:tc>
        <w:tc>
          <w:tcPr>
            <w:tcW w:w="1559" w:type="dxa"/>
          </w:tcPr>
          <w:p w:rsidR="00833E79" w:rsidRDefault="00833E79" w:rsidP="006C11FA">
            <w:pPr>
              <w:spacing w:line="360" w:lineRule="auto"/>
              <w:rPr>
                <w:sz w:val="22"/>
                <w:szCs w:val="22"/>
                <w:rtl/>
              </w:rPr>
            </w:pPr>
          </w:p>
        </w:tc>
        <w:tc>
          <w:tcPr>
            <w:tcW w:w="3119" w:type="dxa"/>
          </w:tcPr>
          <w:p w:rsidR="00833E79" w:rsidRPr="005B13A7" w:rsidRDefault="00833E79" w:rsidP="005B13A7">
            <w:pPr>
              <w:spacing w:line="360" w:lineRule="auto"/>
              <w:rPr>
                <w:sz w:val="22"/>
                <w:szCs w:val="22"/>
                <w:u w:val="single"/>
                <w:rtl/>
              </w:rPr>
            </w:pPr>
            <w:r>
              <w:rPr>
                <w:rFonts w:hint="cs"/>
                <w:sz w:val="22"/>
                <w:szCs w:val="22"/>
                <w:u w:val="single"/>
                <w:rtl/>
              </w:rPr>
              <w:t xml:space="preserve">על פי המוגדר בנוסח הסכמים </w:t>
            </w:r>
            <w:r>
              <w:rPr>
                <w:rFonts w:hint="cs"/>
                <w:sz w:val="22"/>
                <w:szCs w:val="22"/>
                <w:u w:val="single"/>
              </w:rPr>
              <w:t>B</w:t>
            </w:r>
            <w:r>
              <w:rPr>
                <w:rFonts w:hint="cs"/>
                <w:sz w:val="22"/>
                <w:szCs w:val="22"/>
                <w:u w:val="single"/>
                <w:rtl/>
              </w:rPr>
              <w:t>+</w:t>
            </w:r>
            <w:r>
              <w:rPr>
                <w:sz w:val="22"/>
                <w:szCs w:val="22"/>
                <w:u w:val="single"/>
              </w:rPr>
              <w:t>C</w:t>
            </w:r>
            <w:r>
              <w:rPr>
                <w:rFonts w:hint="cs"/>
                <w:sz w:val="22"/>
                <w:szCs w:val="22"/>
                <w:u w:val="single"/>
                <w:rtl/>
              </w:rPr>
              <w:t xml:space="preserve"> שיעור הערבות כקבוע בסעיף 7.2 להסכם מסמך </w:t>
            </w:r>
            <w:r>
              <w:rPr>
                <w:rFonts w:hint="cs"/>
                <w:sz w:val="22"/>
                <w:szCs w:val="22"/>
                <w:u w:val="single"/>
              </w:rPr>
              <w:t>C</w:t>
            </w:r>
          </w:p>
        </w:tc>
      </w:tr>
      <w:tr w:rsidR="006254D7" w:rsidTr="005B06CA">
        <w:tc>
          <w:tcPr>
            <w:tcW w:w="3618" w:type="dxa"/>
          </w:tcPr>
          <w:p w:rsidR="006254D7" w:rsidRDefault="006254D7" w:rsidP="006C11FA">
            <w:pPr>
              <w:spacing w:line="256" w:lineRule="auto"/>
              <w:rPr>
                <w:rFonts w:ascii="David" w:hAnsi="David"/>
                <w:sz w:val="22"/>
                <w:szCs w:val="22"/>
                <w:rtl/>
              </w:rPr>
            </w:pPr>
            <w:r w:rsidRPr="006254D7">
              <w:rPr>
                <w:rFonts w:ascii="David" w:hAnsi="David"/>
                <w:sz w:val="22"/>
                <w:szCs w:val="22"/>
                <w:rtl/>
              </w:rPr>
              <w:t>כיצד בא לידי ביטוי תשלום לחברות המנהלות עבור ליווי יזמים/שינויי יזמים</w:t>
            </w:r>
          </w:p>
          <w:p w:rsidR="006254D7" w:rsidRPr="006254D7" w:rsidRDefault="006254D7" w:rsidP="006254D7">
            <w:pPr>
              <w:ind w:left="360"/>
              <w:rPr>
                <w:rFonts w:ascii="David" w:hAnsi="David"/>
                <w:sz w:val="22"/>
                <w:szCs w:val="22"/>
                <w:rtl/>
              </w:rPr>
            </w:pPr>
          </w:p>
          <w:p w:rsidR="006254D7" w:rsidRPr="006254D7" w:rsidRDefault="006254D7" w:rsidP="006254D7">
            <w:pPr>
              <w:rPr>
                <w:rFonts w:ascii="David" w:hAnsi="David"/>
                <w:sz w:val="22"/>
                <w:szCs w:val="22"/>
              </w:rPr>
            </w:pPr>
            <w:r w:rsidRPr="006254D7">
              <w:rPr>
                <w:rFonts w:ascii="David" w:hAnsi="David"/>
                <w:sz w:val="22"/>
                <w:szCs w:val="22"/>
                <w:rtl/>
              </w:rPr>
              <w:t>כיצד בא לידי ביטוי תשלום לחברות המנהלות עבור תאום מול גורמי חוץ</w:t>
            </w:r>
          </w:p>
          <w:p w:rsidR="006254D7" w:rsidRPr="006254D7" w:rsidRDefault="006254D7" w:rsidP="006C11FA">
            <w:pPr>
              <w:spacing w:line="256" w:lineRule="auto"/>
              <w:rPr>
                <w:rFonts w:ascii="David" w:hAnsi="David"/>
                <w:sz w:val="22"/>
                <w:szCs w:val="22"/>
                <w:rtl/>
              </w:rPr>
            </w:pPr>
          </w:p>
        </w:tc>
        <w:tc>
          <w:tcPr>
            <w:tcW w:w="1559" w:type="dxa"/>
          </w:tcPr>
          <w:p w:rsidR="006254D7" w:rsidRDefault="006254D7" w:rsidP="006C11FA">
            <w:pPr>
              <w:spacing w:line="360" w:lineRule="auto"/>
              <w:rPr>
                <w:sz w:val="22"/>
                <w:szCs w:val="22"/>
                <w:rtl/>
              </w:rPr>
            </w:pPr>
            <w:r>
              <w:rPr>
                <w:rFonts w:hint="cs"/>
                <w:sz w:val="22"/>
                <w:szCs w:val="22"/>
                <w:rtl/>
              </w:rPr>
              <w:t>חוברת מכרז</w:t>
            </w:r>
          </w:p>
        </w:tc>
        <w:tc>
          <w:tcPr>
            <w:tcW w:w="3119" w:type="dxa"/>
          </w:tcPr>
          <w:p w:rsidR="006254D7" w:rsidRDefault="006254D7" w:rsidP="006C11FA">
            <w:pPr>
              <w:spacing w:line="360" w:lineRule="auto"/>
              <w:rPr>
                <w:sz w:val="22"/>
                <w:szCs w:val="22"/>
                <w:u w:val="single"/>
                <w:rtl/>
              </w:rPr>
            </w:pPr>
            <w:r>
              <w:rPr>
                <w:rFonts w:hint="cs"/>
                <w:sz w:val="22"/>
                <w:szCs w:val="22"/>
                <w:u w:val="single"/>
                <w:rtl/>
              </w:rPr>
              <w:t>ראה תנאי המכרז.</w:t>
            </w:r>
          </w:p>
          <w:p w:rsidR="006254D7" w:rsidRDefault="006254D7" w:rsidP="0004665D">
            <w:pPr>
              <w:spacing w:line="360" w:lineRule="auto"/>
              <w:rPr>
                <w:sz w:val="22"/>
                <w:szCs w:val="22"/>
                <w:u w:val="single"/>
                <w:rtl/>
              </w:rPr>
            </w:pPr>
            <w:r>
              <w:rPr>
                <w:rFonts w:hint="cs"/>
                <w:sz w:val="22"/>
                <w:szCs w:val="22"/>
                <w:u w:val="single"/>
                <w:rtl/>
              </w:rPr>
              <w:t xml:space="preserve">גורמי חוץ </w:t>
            </w:r>
            <w:r>
              <w:rPr>
                <w:sz w:val="22"/>
                <w:szCs w:val="22"/>
                <w:u w:val="single"/>
                <w:rtl/>
              </w:rPr>
              <w:t>–</w:t>
            </w:r>
            <w:r>
              <w:rPr>
                <w:rFonts w:hint="cs"/>
                <w:sz w:val="22"/>
                <w:szCs w:val="22"/>
                <w:u w:val="single"/>
                <w:rtl/>
              </w:rPr>
              <w:t xml:space="preserve"> ראה טבלה א'3, חבילת שירותים </w:t>
            </w:r>
            <w:r w:rsidR="00310001">
              <w:rPr>
                <w:rFonts w:hint="cs"/>
                <w:sz w:val="22"/>
                <w:szCs w:val="22"/>
                <w:u w:val="single"/>
              </w:rPr>
              <w:t>D1</w:t>
            </w:r>
            <w:r>
              <w:rPr>
                <w:rFonts w:hint="cs"/>
                <w:sz w:val="22"/>
                <w:szCs w:val="22"/>
                <w:u w:val="single"/>
                <w:rtl/>
              </w:rPr>
              <w:t>.</w:t>
            </w:r>
          </w:p>
          <w:p w:rsidR="006254D7" w:rsidRDefault="006254D7" w:rsidP="002930CF">
            <w:pPr>
              <w:spacing w:line="360" w:lineRule="auto"/>
              <w:rPr>
                <w:sz w:val="22"/>
                <w:szCs w:val="22"/>
                <w:u w:val="single"/>
                <w:rtl/>
              </w:rPr>
            </w:pPr>
            <w:r>
              <w:rPr>
                <w:rFonts w:hint="cs"/>
                <w:sz w:val="22"/>
                <w:szCs w:val="22"/>
                <w:u w:val="single"/>
                <w:rtl/>
              </w:rPr>
              <w:t>ליווי/שינו</w:t>
            </w:r>
            <w:r w:rsidR="00310001">
              <w:rPr>
                <w:rFonts w:hint="cs"/>
                <w:sz w:val="22"/>
                <w:szCs w:val="22"/>
                <w:u w:val="single"/>
                <w:rtl/>
              </w:rPr>
              <w:t>י</w:t>
            </w:r>
            <w:r>
              <w:rPr>
                <w:rFonts w:hint="cs"/>
                <w:sz w:val="22"/>
                <w:szCs w:val="22"/>
                <w:u w:val="single"/>
                <w:rtl/>
              </w:rPr>
              <w:t xml:space="preserve">י יזמים </w:t>
            </w:r>
            <w:r>
              <w:rPr>
                <w:sz w:val="22"/>
                <w:szCs w:val="22"/>
                <w:u w:val="single"/>
                <w:rtl/>
              </w:rPr>
              <w:t>–</w:t>
            </w:r>
            <w:r>
              <w:rPr>
                <w:rFonts w:hint="cs"/>
                <w:sz w:val="22"/>
                <w:szCs w:val="22"/>
                <w:u w:val="single"/>
                <w:rtl/>
              </w:rPr>
              <w:t xml:space="preserve"> ראה טבלת תמחור</w:t>
            </w:r>
            <w:r w:rsidR="003D2CD1">
              <w:rPr>
                <w:rFonts w:hint="cs"/>
                <w:sz w:val="22"/>
                <w:szCs w:val="22"/>
                <w:u w:val="single"/>
                <w:rtl/>
              </w:rPr>
              <w:t xml:space="preserve">, הנ"ל כלול בתעריף במסגרת </w:t>
            </w:r>
            <w:r w:rsidR="002930CF">
              <w:rPr>
                <w:rFonts w:hint="cs"/>
                <w:sz w:val="22"/>
                <w:szCs w:val="22"/>
                <w:u w:val="single"/>
                <w:rtl/>
              </w:rPr>
              <w:t>חביל</w:t>
            </w:r>
            <w:r w:rsidR="003D2CD1">
              <w:rPr>
                <w:rFonts w:hint="cs"/>
                <w:sz w:val="22"/>
                <w:szCs w:val="22"/>
                <w:u w:val="single"/>
                <w:rtl/>
              </w:rPr>
              <w:t>ות</w:t>
            </w:r>
            <w:r w:rsidR="002930CF">
              <w:rPr>
                <w:rFonts w:hint="cs"/>
                <w:sz w:val="22"/>
                <w:szCs w:val="22"/>
                <w:u w:val="single"/>
                <w:rtl/>
              </w:rPr>
              <w:t xml:space="preserve"> הכולל</w:t>
            </w:r>
            <w:r w:rsidR="003D2CD1">
              <w:rPr>
                <w:rFonts w:hint="cs"/>
                <w:sz w:val="22"/>
                <w:szCs w:val="22"/>
                <w:u w:val="single"/>
                <w:rtl/>
              </w:rPr>
              <w:t>ו</w:t>
            </w:r>
            <w:r w:rsidR="002930CF">
              <w:rPr>
                <w:rFonts w:hint="cs"/>
                <w:sz w:val="22"/>
                <w:szCs w:val="22"/>
                <w:u w:val="single"/>
                <w:rtl/>
              </w:rPr>
              <w:t>ת שירותי תכנון.</w:t>
            </w:r>
          </w:p>
        </w:tc>
      </w:tr>
      <w:tr w:rsidR="009F53B3" w:rsidTr="005B06CA">
        <w:tc>
          <w:tcPr>
            <w:tcW w:w="3618" w:type="dxa"/>
          </w:tcPr>
          <w:p w:rsidR="009F53B3" w:rsidRDefault="009F53B3" w:rsidP="006C11FA">
            <w:pPr>
              <w:spacing w:line="256" w:lineRule="auto"/>
              <w:rPr>
                <w:rFonts w:ascii="David" w:hAnsi="David"/>
                <w:sz w:val="22"/>
                <w:szCs w:val="22"/>
                <w:rtl/>
              </w:rPr>
            </w:pPr>
            <w:r w:rsidRPr="00FF56DC">
              <w:rPr>
                <w:rFonts w:ascii="David" w:hAnsi="David" w:hint="cs"/>
                <w:sz w:val="22"/>
                <w:szCs w:val="22"/>
                <w:rtl/>
              </w:rPr>
              <w:t>נרשם כי המציע יצטרך להעמיד צוות מתכננים באישור מראש, איך תשולם תוספת שכר בגין הפעלת צוות מתכננים שיידרש?</w:t>
            </w:r>
          </w:p>
          <w:p w:rsidR="009F53B3" w:rsidRDefault="009F53B3" w:rsidP="006C11FA">
            <w:pPr>
              <w:spacing w:line="256" w:lineRule="auto"/>
              <w:rPr>
                <w:rFonts w:ascii="David" w:hAnsi="David"/>
                <w:sz w:val="22"/>
                <w:szCs w:val="22"/>
                <w:rtl/>
              </w:rPr>
            </w:pPr>
          </w:p>
          <w:p w:rsidR="009F53B3" w:rsidRDefault="0065212A" w:rsidP="006C11FA">
            <w:pPr>
              <w:spacing w:line="256" w:lineRule="auto"/>
              <w:rPr>
                <w:rFonts w:ascii="David" w:hAnsi="David"/>
                <w:sz w:val="22"/>
                <w:szCs w:val="22"/>
                <w:rtl/>
              </w:rPr>
            </w:pPr>
            <w:r w:rsidRPr="00FF56DC">
              <w:rPr>
                <w:rFonts w:ascii="David" w:hAnsi="David" w:hint="cs"/>
                <w:sz w:val="22"/>
                <w:szCs w:val="22"/>
                <w:rtl/>
              </w:rPr>
              <w:lastRenderedPageBreak/>
              <w:t>מבקשים כי תשלום תוספת שכר בגין הפעלת יועצים נוספים המפורטים בסעיף 9ד</w:t>
            </w:r>
          </w:p>
          <w:p w:rsidR="0065212A" w:rsidRDefault="0065212A" w:rsidP="006C11FA">
            <w:pPr>
              <w:spacing w:line="256" w:lineRule="auto"/>
              <w:rPr>
                <w:rFonts w:ascii="David" w:hAnsi="David"/>
                <w:sz w:val="22"/>
                <w:szCs w:val="22"/>
                <w:rtl/>
              </w:rPr>
            </w:pPr>
          </w:p>
          <w:p w:rsidR="0065212A" w:rsidRDefault="0065212A" w:rsidP="006C11FA">
            <w:pPr>
              <w:spacing w:line="256" w:lineRule="auto"/>
              <w:rPr>
                <w:rFonts w:ascii="David" w:hAnsi="David"/>
                <w:sz w:val="22"/>
                <w:szCs w:val="22"/>
                <w:rtl/>
              </w:rPr>
            </w:pPr>
            <w:r w:rsidRPr="00FF56DC">
              <w:rPr>
                <w:rFonts w:ascii="David" w:hAnsi="David" w:hint="cs"/>
                <w:sz w:val="22"/>
                <w:szCs w:val="22"/>
                <w:rtl/>
              </w:rPr>
              <w:t>מבוקש כי תשלום תוספת בגין ביצוע עבודות מעבר למפרט המצורף להסכם כשכר בגין עבודה</w:t>
            </w:r>
          </w:p>
          <w:p w:rsidR="0065212A" w:rsidRDefault="0065212A" w:rsidP="006C11FA">
            <w:pPr>
              <w:spacing w:line="256" w:lineRule="auto"/>
              <w:rPr>
                <w:rFonts w:ascii="David" w:hAnsi="David"/>
                <w:sz w:val="22"/>
                <w:szCs w:val="22"/>
                <w:rtl/>
              </w:rPr>
            </w:pPr>
          </w:p>
          <w:p w:rsidR="0065212A" w:rsidRDefault="0065212A" w:rsidP="006C11FA">
            <w:pPr>
              <w:spacing w:line="256" w:lineRule="auto"/>
              <w:rPr>
                <w:rFonts w:ascii="David" w:hAnsi="David"/>
                <w:sz w:val="22"/>
                <w:szCs w:val="22"/>
                <w:rtl/>
              </w:rPr>
            </w:pPr>
            <w:r w:rsidRPr="00FF56DC">
              <w:rPr>
                <w:rFonts w:ascii="David" w:hAnsi="David" w:hint="cs"/>
                <w:sz w:val="22"/>
                <w:szCs w:val="22"/>
                <w:rtl/>
              </w:rPr>
              <w:t>האם המזמין ישלם בנפרד משכר התכנון וניהול התכנון בגין מדידות, העתקות, איתור תשתיות, תאום תשתיות, בדיקות מעבדה, סקר עצים?</w:t>
            </w:r>
          </w:p>
          <w:p w:rsidR="0065212A" w:rsidRDefault="0065212A" w:rsidP="006C11FA">
            <w:pPr>
              <w:spacing w:line="256" w:lineRule="auto"/>
              <w:rPr>
                <w:rFonts w:ascii="David" w:hAnsi="David"/>
                <w:sz w:val="22"/>
                <w:szCs w:val="22"/>
                <w:rtl/>
              </w:rPr>
            </w:pPr>
          </w:p>
          <w:p w:rsidR="0065212A" w:rsidRDefault="0065212A" w:rsidP="006C11FA">
            <w:pPr>
              <w:spacing w:line="256" w:lineRule="auto"/>
              <w:rPr>
                <w:rFonts w:ascii="David" w:hAnsi="David"/>
                <w:sz w:val="22"/>
                <w:szCs w:val="22"/>
                <w:rtl/>
              </w:rPr>
            </w:pPr>
            <w:r>
              <w:rPr>
                <w:rFonts w:ascii="David" w:hAnsi="David" w:hint="cs"/>
                <w:sz w:val="22"/>
                <w:szCs w:val="22"/>
                <w:rtl/>
              </w:rPr>
              <w:t xml:space="preserve">כיצד תשלם רמ"י עבור שכר מתכננים ויועצים שידרשו ולפי איזה תעריף </w:t>
            </w:r>
          </w:p>
          <w:p w:rsidR="0065212A" w:rsidRPr="006254D7" w:rsidRDefault="0065212A" w:rsidP="006C11FA">
            <w:pPr>
              <w:spacing w:line="256" w:lineRule="auto"/>
              <w:rPr>
                <w:rFonts w:ascii="David" w:hAnsi="David"/>
                <w:sz w:val="22"/>
                <w:szCs w:val="22"/>
                <w:rtl/>
              </w:rPr>
            </w:pPr>
          </w:p>
        </w:tc>
        <w:tc>
          <w:tcPr>
            <w:tcW w:w="1559" w:type="dxa"/>
          </w:tcPr>
          <w:p w:rsidR="009F53B3" w:rsidRDefault="009F53B3" w:rsidP="009F53B3">
            <w:pPr>
              <w:spacing w:line="360" w:lineRule="auto"/>
              <w:rPr>
                <w:sz w:val="22"/>
                <w:szCs w:val="22"/>
                <w:rtl/>
              </w:rPr>
            </w:pPr>
            <w:r>
              <w:rPr>
                <w:rFonts w:hint="cs"/>
                <w:sz w:val="22"/>
                <w:szCs w:val="22"/>
                <w:rtl/>
              </w:rPr>
              <w:lastRenderedPageBreak/>
              <w:t xml:space="preserve">הסכם מסמך </w:t>
            </w:r>
            <w:r>
              <w:rPr>
                <w:rFonts w:hint="cs"/>
                <w:sz w:val="22"/>
                <w:szCs w:val="22"/>
              </w:rPr>
              <w:t>B</w:t>
            </w:r>
          </w:p>
          <w:p w:rsidR="009F53B3" w:rsidRDefault="009F53B3" w:rsidP="009F53B3">
            <w:pPr>
              <w:spacing w:line="360" w:lineRule="auto"/>
              <w:rPr>
                <w:sz w:val="22"/>
                <w:szCs w:val="22"/>
                <w:rtl/>
              </w:rPr>
            </w:pPr>
            <w:r>
              <w:rPr>
                <w:rFonts w:hint="cs"/>
                <w:sz w:val="22"/>
                <w:szCs w:val="22"/>
                <w:rtl/>
              </w:rPr>
              <w:t>סעיפים 9, 10, 11</w:t>
            </w:r>
          </w:p>
          <w:p w:rsidR="0065212A" w:rsidRDefault="0065212A" w:rsidP="0065212A">
            <w:pPr>
              <w:spacing w:line="360" w:lineRule="auto"/>
              <w:rPr>
                <w:sz w:val="22"/>
                <w:szCs w:val="22"/>
                <w:rtl/>
              </w:rPr>
            </w:pPr>
          </w:p>
          <w:p w:rsidR="0065212A" w:rsidRDefault="0065212A" w:rsidP="0065212A">
            <w:pPr>
              <w:spacing w:line="360" w:lineRule="auto"/>
              <w:rPr>
                <w:sz w:val="22"/>
                <w:szCs w:val="22"/>
              </w:rPr>
            </w:pPr>
            <w:r>
              <w:rPr>
                <w:rFonts w:hint="cs"/>
                <w:sz w:val="22"/>
                <w:szCs w:val="22"/>
                <w:rtl/>
              </w:rPr>
              <w:t xml:space="preserve">הסכם מסמך </w:t>
            </w:r>
            <w:r>
              <w:rPr>
                <w:sz w:val="22"/>
                <w:szCs w:val="22"/>
              </w:rPr>
              <w:t>C</w:t>
            </w:r>
          </w:p>
          <w:p w:rsidR="0065212A" w:rsidRDefault="0065212A" w:rsidP="0065212A">
            <w:pPr>
              <w:spacing w:line="360" w:lineRule="auto"/>
              <w:rPr>
                <w:sz w:val="22"/>
                <w:szCs w:val="22"/>
                <w:rtl/>
              </w:rPr>
            </w:pPr>
            <w:r>
              <w:rPr>
                <w:rFonts w:hint="cs"/>
                <w:sz w:val="22"/>
                <w:szCs w:val="22"/>
                <w:rtl/>
              </w:rPr>
              <w:lastRenderedPageBreak/>
              <w:t>סעיף 2.2.1</w:t>
            </w:r>
          </w:p>
          <w:p w:rsidR="0065212A" w:rsidRDefault="0065212A" w:rsidP="009F53B3">
            <w:pPr>
              <w:spacing w:line="360" w:lineRule="auto"/>
              <w:rPr>
                <w:sz w:val="22"/>
                <w:szCs w:val="22"/>
                <w:rtl/>
              </w:rPr>
            </w:pPr>
          </w:p>
        </w:tc>
        <w:tc>
          <w:tcPr>
            <w:tcW w:w="3119" w:type="dxa"/>
          </w:tcPr>
          <w:p w:rsidR="00310001" w:rsidRDefault="00310001" w:rsidP="006C11FA">
            <w:pPr>
              <w:spacing w:line="360" w:lineRule="auto"/>
              <w:rPr>
                <w:sz w:val="22"/>
                <w:szCs w:val="22"/>
                <w:u w:val="single"/>
                <w:rtl/>
              </w:rPr>
            </w:pPr>
          </w:p>
          <w:p w:rsidR="009F53B3" w:rsidRDefault="00552609" w:rsidP="006C11FA">
            <w:pPr>
              <w:spacing w:line="360" w:lineRule="auto"/>
              <w:rPr>
                <w:sz w:val="22"/>
                <w:szCs w:val="22"/>
                <w:u w:val="single"/>
                <w:rtl/>
              </w:rPr>
            </w:pPr>
            <w:r>
              <w:rPr>
                <w:rFonts w:hint="cs"/>
                <w:sz w:val="22"/>
                <w:szCs w:val="22"/>
                <w:u w:val="single"/>
                <w:rtl/>
              </w:rPr>
              <w:t xml:space="preserve">לכל השאלות  - </w:t>
            </w:r>
            <w:r w:rsidR="0065212A">
              <w:rPr>
                <w:rFonts w:hint="cs"/>
                <w:sz w:val="22"/>
                <w:szCs w:val="22"/>
                <w:u w:val="single"/>
                <w:rtl/>
              </w:rPr>
              <w:t>לא תשולם תוספת</w:t>
            </w:r>
            <w:r w:rsidR="00C839CC">
              <w:rPr>
                <w:rFonts w:hint="cs"/>
                <w:sz w:val="22"/>
                <w:szCs w:val="22"/>
                <w:u w:val="single"/>
                <w:rtl/>
              </w:rPr>
              <w:t xml:space="preserve"> </w:t>
            </w:r>
            <w:r>
              <w:rPr>
                <w:rFonts w:hint="cs"/>
                <w:sz w:val="22"/>
                <w:szCs w:val="22"/>
                <w:u w:val="single"/>
                <w:rtl/>
              </w:rPr>
              <w:t>ו/או תשלום נפרד מעבר למוגדר בתנאי המכרז.</w:t>
            </w:r>
            <w:r>
              <w:rPr>
                <w:rFonts w:hint="cs"/>
                <w:sz w:val="22"/>
                <w:szCs w:val="22"/>
                <w:u w:val="single"/>
              </w:rPr>
              <w:t xml:space="preserve"> </w:t>
            </w:r>
          </w:p>
          <w:p w:rsidR="00310001" w:rsidRDefault="00310001" w:rsidP="006C11FA">
            <w:pPr>
              <w:spacing w:line="360" w:lineRule="auto"/>
              <w:rPr>
                <w:sz w:val="22"/>
                <w:szCs w:val="22"/>
                <w:u w:val="single"/>
                <w:rtl/>
              </w:rPr>
            </w:pPr>
          </w:p>
          <w:p w:rsidR="00310001" w:rsidRDefault="00C839CC" w:rsidP="00C839CC">
            <w:pPr>
              <w:spacing w:line="360" w:lineRule="auto"/>
              <w:rPr>
                <w:sz w:val="22"/>
                <w:szCs w:val="22"/>
                <w:u w:val="single"/>
                <w:rtl/>
              </w:rPr>
            </w:pPr>
            <w:r>
              <w:rPr>
                <w:rFonts w:hint="cs"/>
                <w:sz w:val="22"/>
                <w:szCs w:val="22"/>
                <w:u w:val="single"/>
                <w:rtl/>
              </w:rPr>
              <w:t xml:space="preserve">באשר לאמור בסעיף 9ד במסמך </w:t>
            </w:r>
            <w:r>
              <w:rPr>
                <w:rFonts w:hint="cs"/>
                <w:sz w:val="22"/>
                <w:szCs w:val="22"/>
                <w:u w:val="single"/>
              </w:rPr>
              <w:t>B</w:t>
            </w:r>
            <w:r>
              <w:rPr>
                <w:rFonts w:hint="cs"/>
                <w:sz w:val="22"/>
                <w:szCs w:val="22"/>
                <w:u w:val="single"/>
                <w:rtl/>
              </w:rPr>
              <w:t xml:space="preserve"> -ראה תיקון כמפורט בסעיף 3א' למסמך זה לעיל</w:t>
            </w:r>
          </w:p>
          <w:p w:rsidR="00310001" w:rsidRDefault="00310001" w:rsidP="006C11FA">
            <w:pPr>
              <w:spacing w:line="360" w:lineRule="auto"/>
              <w:rPr>
                <w:sz w:val="22"/>
                <w:szCs w:val="22"/>
                <w:u w:val="single"/>
                <w:rtl/>
              </w:rPr>
            </w:pPr>
          </w:p>
        </w:tc>
      </w:tr>
      <w:tr w:rsidR="0065212A" w:rsidTr="005B06CA">
        <w:tc>
          <w:tcPr>
            <w:tcW w:w="3618" w:type="dxa"/>
          </w:tcPr>
          <w:p w:rsidR="0065212A" w:rsidRPr="00FF56DC" w:rsidRDefault="0065212A" w:rsidP="006C11FA">
            <w:pPr>
              <w:spacing w:line="256" w:lineRule="auto"/>
              <w:rPr>
                <w:rFonts w:ascii="David" w:hAnsi="David"/>
                <w:sz w:val="22"/>
                <w:szCs w:val="22"/>
                <w:rtl/>
              </w:rPr>
            </w:pPr>
            <w:r w:rsidRPr="00FF56DC">
              <w:rPr>
                <w:rFonts w:ascii="David" w:hAnsi="David" w:hint="cs"/>
                <w:sz w:val="22"/>
                <w:szCs w:val="22"/>
                <w:rtl/>
              </w:rPr>
              <w:lastRenderedPageBreak/>
              <w:t>כיצד ישולם בגין עבודות צד ג ובאיזה גובה של אחוז?</w:t>
            </w:r>
          </w:p>
        </w:tc>
        <w:tc>
          <w:tcPr>
            <w:tcW w:w="1559" w:type="dxa"/>
          </w:tcPr>
          <w:p w:rsidR="0065212A" w:rsidRDefault="0065212A" w:rsidP="009F53B3">
            <w:pPr>
              <w:spacing w:line="360" w:lineRule="auto"/>
              <w:rPr>
                <w:sz w:val="22"/>
                <w:szCs w:val="22"/>
                <w:rtl/>
              </w:rPr>
            </w:pPr>
            <w:r>
              <w:rPr>
                <w:rFonts w:hint="cs"/>
                <w:sz w:val="22"/>
                <w:szCs w:val="22"/>
                <w:rtl/>
              </w:rPr>
              <w:t>כללי</w:t>
            </w:r>
          </w:p>
        </w:tc>
        <w:tc>
          <w:tcPr>
            <w:tcW w:w="3119" w:type="dxa"/>
          </w:tcPr>
          <w:p w:rsidR="0065212A" w:rsidRDefault="0065212A" w:rsidP="0004665D">
            <w:pPr>
              <w:spacing w:line="360" w:lineRule="auto"/>
              <w:rPr>
                <w:sz w:val="22"/>
                <w:szCs w:val="22"/>
                <w:u w:val="single"/>
                <w:rtl/>
              </w:rPr>
            </w:pPr>
            <w:r>
              <w:rPr>
                <w:rFonts w:hint="cs"/>
                <w:sz w:val="22"/>
                <w:szCs w:val="22"/>
                <w:u w:val="single"/>
                <w:rtl/>
              </w:rPr>
              <w:t xml:space="preserve">ראה טבלה א'3 חבילת שירותים </w:t>
            </w:r>
            <w:r w:rsidR="00552609">
              <w:rPr>
                <w:rFonts w:hint="cs"/>
                <w:sz w:val="22"/>
                <w:szCs w:val="22"/>
                <w:u w:val="single"/>
              </w:rPr>
              <w:t>D1</w:t>
            </w:r>
          </w:p>
        </w:tc>
      </w:tr>
      <w:tr w:rsidR="0065212A" w:rsidTr="005B06CA">
        <w:tc>
          <w:tcPr>
            <w:tcW w:w="3618" w:type="dxa"/>
          </w:tcPr>
          <w:p w:rsidR="0065212A" w:rsidRPr="00FF56DC" w:rsidRDefault="0065212A" w:rsidP="006C11FA">
            <w:pPr>
              <w:spacing w:line="256" w:lineRule="auto"/>
              <w:rPr>
                <w:rFonts w:ascii="David" w:hAnsi="David"/>
                <w:sz w:val="22"/>
                <w:szCs w:val="22"/>
                <w:rtl/>
              </w:rPr>
            </w:pPr>
            <w:r w:rsidRPr="00FF56DC">
              <w:rPr>
                <w:rFonts w:ascii="David" w:hAnsi="David" w:hint="cs"/>
                <w:sz w:val="22"/>
                <w:szCs w:val="22"/>
                <w:rtl/>
              </w:rPr>
              <w:t>מבוקש לשנות את המילה "קבלן" ל"ספק" כך שגם הספק יהנה מתשלומי ריבית והצמדה ולא רק קבלן</w:t>
            </w:r>
          </w:p>
        </w:tc>
        <w:tc>
          <w:tcPr>
            <w:tcW w:w="1559" w:type="dxa"/>
          </w:tcPr>
          <w:p w:rsidR="0065212A" w:rsidRDefault="0065212A" w:rsidP="0065212A">
            <w:pPr>
              <w:spacing w:line="360" w:lineRule="auto"/>
              <w:rPr>
                <w:sz w:val="22"/>
                <w:szCs w:val="22"/>
                <w:rtl/>
              </w:rPr>
            </w:pPr>
            <w:r>
              <w:rPr>
                <w:rFonts w:hint="cs"/>
                <w:sz w:val="22"/>
                <w:szCs w:val="22"/>
                <w:rtl/>
              </w:rPr>
              <w:t xml:space="preserve">הסכם מסמך </w:t>
            </w:r>
            <w:r>
              <w:rPr>
                <w:rFonts w:hint="cs"/>
                <w:sz w:val="22"/>
                <w:szCs w:val="22"/>
              </w:rPr>
              <w:t>B</w:t>
            </w:r>
          </w:p>
          <w:p w:rsidR="0065212A" w:rsidRDefault="0065212A" w:rsidP="0065212A">
            <w:pPr>
              <w:spacing w:line="360" w:lineRule="auto"/>
              <w:rPr>
                <w:sz w:val="22"/>
                <w:szCs w:val="22"/>
                <w:rtl/>
              </w:rPr>
            </w:pPr>
            <w:r>
              <w:rPr>
                <w:rFonts w:hint="cs"/>
                <w:sz w:val="22"/>
                <w:szCs w:val="22"/>
                <w:rtl/>
              </w:rPr>
              <w:t>סעיף 12י"ד</w:t>
            </w:r>
          </w:p>
        </w:tc>
        <w:tc>
          <w:tcPr>
            <w:tcW w:w="3119" w:type="dxa"/>
          </w:tcPr>
          <w:p w:rsidR="0065212A" w:rsidRDefault="00552609" w:rsidP="006C11FA">
            <w:pPr>
              <w:spacing w:line="360" w:lineRule="auto"/>
              <w:rPr>
                <w:sz w:val="22"/>
                <w:szCs w:val="22"/>
                <w:u w:val="single"/>
                <w:rtl/>
              </w:rPr>
            </w:pPr>
            <w:r>
              <w:rPr>
                <w:rFonts w:hint="cs"/>
                <w:sz w:val="22"/>
                <w:szCs w:val="22"/>
                <w:u w:val="single"/>
                <w:rtl/>
              </w:rPr>
              <w:t xml:space="preserve">הבקשה </w:t>
            </w:r>
            <w:r w:rsidR="0065212A">
              <w:rPr>
                <w:rFonts w:hint="cs"/>
                <w:sz w:val="22"/>
                <w:szCs w:val="22"/>
                <w:u w:val="single"/>
                <w:rtl/>
              </w:rPr>
              <w:t>נדחית</w:t>
            </w:r>
            <w:r>
              <w:rPr>
                <w:rFonts w:hint="cs"/>
                <w:sz w:val="22"/>
                <w:szCs w:val="22"/>
                <w:u w:val="single"/>
                <w:rtl/>
              </w:rPr>
              <w:t>.</w:t>
            </w:r>
          </w:p>
        </w:tc>
      </w:tr>
      <w:tr w:rsidR="0065212A" w:rsidTr="005B06CA">
        <w:tc>
          <w:tcPr>
            <w:tcW w:w="3618" w:type="dxa"/>
          </w:tcPr>
          <w:p w:rsidR="0065212A" w:rsidRPr="00FF56DC" w:rsidRDefault="00121E53" w:rsidP="006C11FA">
            <w:pPr>
              <w:spacing w:line="256" w:lineRule="auto"/>
              <w:rPr>
                <w:rFonts w:ascii="David" w:hAnsi="David"/>
                <w:sz w:val="22"/>
                <w:szCs w:val="22"/>
                <w:rtl/>
              </w:rPr>
            </w:pPr>
            <w:r w:rsidRPr="00FF56DC">
              <w:rPr>
                <w:rFonts w:ascii="David" w:hAnsi="David" w:hint="cs"/>
                <w:color w:val="000000"/>
                <w:sz w:val="22"/>
                <w:szCs w:val="22"/>
                <w:rtl/>
              </w:rPr>
              <w:t>האם פורטו אבני דרך לתשלום עבור שירותי ניהול תכנון סטטוטורי?</w:t>
            </w:r>
          </w:p>
        </w:tc>
        <w:tc>
          <w:tcPr>
            <w:tcW w:w="1559" w:type="dxa"/>
          </w:tcPr>
          <w:p w:rsidR="0065212A" w:rsidRDefault="00121E53" w:rsidP="0065212A">
            <w:pPr>
              <w:spacing w:line="360" w:lineRule="auto"/>
              <w:rPr>
                <w:sz w:val="22"/>
                <w:szCs w:val="22"/>
                <w:rtl/>
              </w:rPr>
            </w:pPr>
            <w:r>
              <w:rPr>
                <w:rFonts w:hint="cs"/>
                <w:sz w:val="22"/>
                <w:szCs w:val="22"/>
                <w:rtl/>
              </w:rPr>
              <w:t>כללי</w:t>
            </w:r>
          </w:p>
        </w:tc>
        <w:tc>
          <w:tcPr>
            <w:tcW w:w="3119" w:type="dxa"/>
          </w:tcPr>
          <w:p w:rsidR="0065212A" w:rsidRDefault="00121E53" w:rsidP="006C11FA">
            <w:pPr>
              <w:spacing w:line="360" w:lineRule="auto"/>
              <w:rPr>
                <w:sz w:val="22"/>
                <w:szCs w:val="22"/>
                <w:u w:val="single"/>
                <w:rtl/>
              </w:rPr>
            </w:pPr>
            <w:r>
              <w:rPr>
                <w:rFonts w:hint="cs"/>
                <w:sz w:val="22"/>
                <w:szCs w:val="22"/>
                <w:u w:val="single"/>
                <w:rtl/>
              </w:rPr>
              <w:t>אבני הדרך לתשלום עבור שירותי ניהול תכנון סטטוטורי:</w:t>
            </w:r>
          </w:p>
          <w:p w:rsidR="00833E79" w:rsidRDefault="00833E79" w:rsidP="006C11FA">
            <w:pPr>
              <w:spacing w:line="360" w:lineRule="auto"/>
              <w:rPr>
                <w:sz w:val="22"/>
                <w:szCs w:val="22"/>
                <w:u w:val="single"/>
                <w:rtl/>
              </w:rPr>
            </w:pPr>
            <w:r>
              <w:rPr>
                <w:rFonts w:hint="cs"/>
                <w:sz w:val="22"/>
                <w:szCs w:val="22"/>
                <w:u w:val="single"/>
                <w:rtl/>
              </w:rPr>
              <w:t xml:space="preserve">ניהול תכנון </w:t>
            </w:r>
            <w:r>
              <w:rPr>
                <w:sz w:val="22"/>
                <w:szCs w:val="22"/>
                <w:u w:val="single"/>
                <w:rtl/>
              </w:rPr>
              <w:t>–</w:t>
            </w:r>
            <w:r>
              <w:rPr>
                <w:rFonts w:hint="cs"/>
                <w:sz w:val="22"/>
                <w:szCs w:val="22"/>
                <w:u w:val="single"/>
                <w:rtl/>
              </w:rPr>
              <w:t xml:space="preserve"> התמורה מהווה אחוז משכר התכנון הסטטוטורי.</w:t>
            </w:r>
          </w:p>
          <w:p w:rsidR="00833E79" w:rsidRDefault="00833E79" w:rsidP="006C11FA">
            <w:pPr>
              <w:spacing w:line="360" w:lineRule="auto"/>
              <w:rPr>
                <w:sz w:val="22"/>
                <w:szCs w:val="22"/>
                <w:u w:val="single"/>
                <w:rtl/>
              </w:rPr>
            </w:pPr>
            <w:r>
              <w:rPr>
                <w:rFonts w:hint="cs"/>
                <w:sz w:val="22"/>
                <w:szCs w:val="22"/>
                <w:u w:val="single"/>
                <w:rtl/>
              </w:rPr>
              <w:t xml:space="preserve">שכר התכנון הסטטוטורי </w:t>
            </w:r>
            <w:r>
              <w:rPr>
                <w:sz w:val="22"/>
                <w:szCs w:val="22"/>
                <w:u w:val="single"/>
                <w:rtl/>
              </w:rPr>
              <w:t>–</w:t>
            </w:r>
            <w:r>
              <w:rPr>
                <w:rFonts w:hint="cs"/>
                <w:sz w:val="22"/>
                <w:szCs w:val="22"/>
                <w:u w:val="single"/>
                <w:rtl/>
              </w:rPr>
              <w:t xml:space="preserve"> משולם על פי אבני הדרך המוגדרים בתעריפים המקובלים</w:t>
            </w:r>
            <w:r w:rsidR="00552609">
              <w:rPr>
                <w:rFonts w:hint="cs"/>
                <w:sz w:val="22"/>
                <w:szCs w:val="22"/>
                <w:u w:val="single"/>
                <w:rtl/>
              </w:rPr>
              <w:t>.</w:t>
            </w:r>
          </w:p>
        </w:tc>
      </w:tr>
      <w:tr w:rsidR="006254D7" w:rsidTr="009F3B67">
        <w:tc>
          <w:tcPr>
            <w:tcW w:w="3618" w:type="dxa"/>
            <w:shd w:val="clear" w:color="auto" w:fill="BFBFBF" w:themeFill="background1" w:themeFillShade="BF"/>
          </w:tcPr>
          <w:p w:rsidR="006254D7" w:rsidRPr="002930CF" w:rsidRDefault="002930CF" w:rsidP="006C11FA">
            <w:pPr>
              <w:spacing w:line="256" w:lineRule="auto"/>
              <w:rPr>
                <w:rFonts w:ascii="David" w:hAnsi="David"/>
                <w:b/>
                <w:bCs/>
                <w:sz w:val="22"/>
                <w:szCs w:val="22"/>
                <w:rtl/>
              </w:rPr>
            </w:pPr>
            <w:r w:rsidRPr="002930CF">
              <w:rPr>
                <w:rFonts w:ascii="David" w:hAnsi="David" w:hint="cs"/>
                <w:b/>
                <w:bCs/>
                <w:sz w:val="22"/>
                <w:szCs w:val="22"/>
                <w:rtl/>
              </w:rPr>
              <w:t>שירותים הנדרשים מהזוכים:</w:t>
            </w:r>
          </w:p>
        </w:tc>
        <w:tc>
          <w:tcPr>
            <w:tcW w:w="1559" w:type="dxa"/>
            <w:shd w:val="clear" w:color="auto" w:fill="BFBFBF" w:themeFill="background1" w:themeFillShade="BF"/>
          </w:tcPr>
          <w:p w:rsidR="006254D7" w:rsidRDefault="006254D7" w:rsidP="006C11FA">
            <w:pPr>
              <w:spacing w:line="360" w:lineRule="auto"/>
              <w:rPr>
                <w:sz w:val="22"/>
                <w:szCs w:val="22"/>
                <w:rtl/>
              </w:rPr>
            </w:pPr>
          </w:p>
        </w:tc>
        <w:tc>
          <w:tcPr>
            <w:tcW w:w="3119" w:type="dxa"/>
            <w:shd w:val="clear" w:color="auto" w:fill="BFBFBF" w:themeFill="background1" w:themeFillShade="BF"/>
          </w:tcPr>
          <w:p w:rsidR="006254D7" w:rsidRDefault="006254D7" w:rsidP="006C11FA">
            <w:pPr>
              <w:spacing w:line="360" w:lineRule="auto"/>
              <w:rPr>
                <w:sz w:val="22"/>
                <w:szCs w:val="22"/>
                <w:u w:val="single"/>
                <w:rtl/>
              </w:rPr>
            </w:pPr>
          </w:p>
        </w:tc>
      </w:tr>
      <w:tr w:rsidR="002930CF" w:rsidTr="005B06CA">
        <w:tc>
          <w:tcPr>
            <w:tcW w:w="3618" w:type="dxa"/>
          </w:tcPr>
          <w:p w:rsidR="002930CF" w:rsidRDefault="002930CF" w:rsidP="002930CF">
            <w:pPr>
              <w:spacing w:line="256" w:lineRule="auto"/>
              <w:rPr>
                <w:rFonts w:ascii="David" w:hAnsi="David"/>
                <w:sz w:val="22"/>
                <w:szCs w:val="22"/>
                <w:rtl/>
              </w:rPr>
            </w:pPr>
            <w:r w:rsidRPr="00FF56DC">
              <w:rPr>
                <w:rFonts w:ascii="David" w:hAnsi="David" w:hint="cs"/>
                <w:sz w:val="22"/>
                <w:szCs w:val="22"/>
                <w:rtl/>
              </w:rPr>
              <w:t>בסעיף 7 למכרז נקבע כי לא ניתן יהיה להתקשר עם ספקי משנה, יחד עם זאת, בסעיף 7.4 נכתב כי בתפקיד נכלל התקשרות עם ספקים ונותני שירותי להפעלתם לצורך תכנון ולביצוע הפרויקט. מכאן שאלת ההבהרה, האם יכולה חברה מנהלת להתקשר עם חברת תכנון לצורך ביצוע עבודות תכנון של המתואר בסעיפים 7.1 ו 7.2 בכל הקשור לתכנון, כלומר המציע חברת הניהול יבצע את עבודות הניהול של התכנון וחברת התכנון את עבודות התכנון? האם ישנם תנאי סף עבור חברת התכנון?</w:t>
            </w:r>
          </w:p>
          <w:p w:rsidR="002930CF" w:rsidRDefault="002930CF" w:rsidP="006C11FA">
            <w:pPr>
              <w:spacing w:line="256" w:lineRule="auto"/>
              <w:rPr>
                <w:rFonts w:ascii="David" w:hAnsi="David"/>
                <w:sz w:val="22"/>
                <w:szCs w:val="22"/>
                <w:rtl/>
              </w:rPr>
            </w:pPr>
          </w:p>
          <w:p w:rsidR="002930CF" w:rsidRDefault="002930CF" w:rsidP="002930CF">
            <w:pPr>
              <w:spacing w:line="256" w:lineRule="auto"/>
              <w:rPr>
                <w:rFonts w:ascii="David" w:hAnsi="David"/>
                <w:sz w:val="22"/>
                <w:szCs w:val="22"/>
                <w:rtl/>
              </w:rPr>
            </w:pPr>
            <w:r w:rsidRPr="00FF56DC">
              <w:rPr>
                <w:rFonts w:ascii="David" w:hAnsi="David" w:hint="cs"/>
                <w:sz w:val="22"/>
                <w:szCs w:val="22"/>
                <w:rtl/>
              </w:rPr>
              <w:t>סעיף 9.7 קובע כי לא ניתן לבצע שירותים אלא באמצעות המציע, הסעיף סותר את סעיף 7.4 שם נקבע כי ניתן להפעיל גורמים לתכנון, האם יכול מציע שזכה בחבילה הכוללת תכנון להתקשר עם חברת תכנון כאשר המציע ממשי לבצע ניהול תכנון? באילו תנאים צריכה לעמוד חברת התכנון עמה מתקשר המציע</w:t>
            </w:r>
            <w:r>
              <w:rPr>
                <w:rFonts w:ascii="David" w:hAnsi="David" w:hint="cs"/>
                <w:sz w:val="22"/>
                <w:szCs w:val="22"/>
                <w:rtl/>
              </w:rPr>
              <w:t>.</w:t>
            </w:r>
          </w:p>
          <w:p w:rsidR="002930CF" w:rsidRDefault="002930CF" w:rsidP="006C11FA">
            <w:pPr>
              <w:spacing w:line="256" w:lineRule="auto"/>
              <w:rPr>
                <w:rFonts w:ascii="David" w:hAnsi="David"/>
                <w:sz w:val="22"/>
                <w:szCs w:val="22"/>
                <w:rtl/>
              </w:rPr>
            </w:pPr>
          </w:p>
          <w:p w:rsidR="002930CF" w:rsidRDefault="002930CF" w:rsidP="006C11FA">
            <w:pPr>
              <w:spacing w:line="256" w:lineRule="auto"/>
              <w:rPr>
                <w:rFonts w:ascii="David" w:hAnsi="David"/>
                <w:sz w:val="22"/>
                <w:szCs w:val="22"/>
                <w:rtl/>
              </w:rPr>
            </w:pPr>
            <w:r w:rsidRPr="00FF56DC">
              <w:rPr>
                <w:rFonts w:ascii="David" w:hAnsi="David" w:hint="cs"/>
                <w:sz w:val="22"/>
                <w:szCs w:val="22"/>
                <w:rtl/>
              </w:rPr>
              <w:t xml:space="preserve">חבילות </w:t>
            </w:r>
            <w:r w:rsidRPr="00FF56DC">
              <w:rPr>
                <w:rFonts w:ascii="David" w:hAnsi="David" w:hint="cs"/>
                <w:sz w:val="22"/>
                <w:szCs w:val="22"/>
              </w:rPr>
              <w:t>A1 A3 A2 C1</w:t>
            </w:r>
            <w:r w:rsidRPr="00FF56DC">
              <w:rPr>
                <w:rFonts w:ascii="David" w:hAnsi="David" w:hint="cs"/>
                <w:sz w:val="22"/>
                <w:szCs w:val="22"/>
                <w:rtl/>
              </w:rPr>
              <w:t xml:space="preserve"> – האם רכיב התכנון שבתוך החבילה יכול להיות מבוצע על ידי ספק משנה של המציע?</w:t>
            </w:r>
          </w:p>
          <w:p w:rsidR="002930CF" w:rsidRDefault="002930CF" w:rsidP="006C11FA">
            <w:pPr>
              <w:spacing w:line="256" w:lineRule="auto"/>
              <w:rPr>
                <w:rFonts w:ascii="David" w:hAnsi="David"/>
                <w:sz w:val="22"/>
                <w:szCs w:val="22"/>
                <w:rtl/>
              </w:rPr>
            </w:pPr>
          </w:p>
          <w:p w:rsidR="002930CF" w:rsidRDefault="002930CF" w:rsidP="006C11FA">
            <w:pPr>
              <w:spacing w:line="256" w:lineRule="auto"/>
              <w:rPr>
                <w:rFonts w:ascii="David" w:hAnsi="David"/>
                <w:sz w:val="22"/>
                <w:szCs w:val="22"/>
                <w:rtl/>
              </w:rPr>
            </w:pPr>
            <w:r w:rsidRPr="00FF56DC">
              <w:rPr>
                <w:rFonts w:ascii="David" w:hAnsi="David" w:hint="cs"/>
                <w:sz w:val="22"/>
                <w:szCs w:val="22"/>
                <w:rtl/>
              </w:rPr>
              <w:lastRenderedPageBreak/>
              <w:t xml:space="preserve">חבילות </w:t>
            </w:r>
            <w:r w:rsidRPr="00FF56DC">
              <w:rPr>
                <w:rFonts w:ascii="David" w:hAnsi="David" w:hint="cs"/>
                <w:sz w:val="22"/>
                <w:szCs w:val="22"/>
              </w:rPr>
              <w:t>A2 A3 C2</w:t>
            </w:r>
            <w:r w:rsidRPr="00FF56DC">
              <w:rPr>
                <w:rFonts w:ascii="David" w:hAnsi="David" w:hint="cs"/>
                <w:sz w:val="22"/>
                <w:szCs w:val="22"/>
                <w:rtl/>
              </w:rPr>
              <w:t xml:space="preserve">  - האם רכיב התכנון והתכנון הפיזי יכול להיות מבוצע על ידי ספק משנה של המציע?</w:t>
            </w:r>
          </w:p>
          <w:p w:rsidR="002930CF" w:rsidRDefault="002930CF" w:rsidP="006C11FA">
            <w:pPr>
              <w:spacing w:line="256" w:lineRule="auto"/>
              <w:rPr>
                <w:rFonts w:ascii="David" w:hAnsi="David"/>
                <w:sz w:val="22"/>
                <w:szCs w:val="22"/>
                <w:rtl/>
              </w:rPr>
            </w:pPr>
          </w:p>
          <w:p w:rsidR="002930CF" w:rsidRDefault="002930CF" w:rsidP="006C11FA">
            <w:pPr>
              <w:spacing w:line="256" w:lineRule="auto"/>
              <w:rPr>
                <w:rFonts w:ascii="David" w:hAnsi="David"/>
                <w:sz w:val="22"/>
                <w:szCs w:val="22"/>
                <w:rtl/>
              </w:rPr>
            </w:pPr>
            <w:r w:rsidRPr="00FF56DC">
              <w:rPr>
                <w:rFonts w:ascii="David" w:hAnsi="David" w:hint="cs"/>
                <w:sz w:val="22"/>
                <w:szCs w:val="22"/>
                <w:rtl/>
              </w:rPr>
              <w:t xml:space="preserve">חבילה </w:t>
            </w:r>
            <w:r w:rsidRPr="00FF56DC">
              <w:rPr>
                <w:rFonts w:ascii="David" w:hAnsi="David" w:hint="cs"/>
                <w:sz w:val="22"/>
                <w:szCs w:val="22"/>
              </w:rPr>
              <w:t>A3.1</w:t>
            </w:r>
            <w:r w:rsidRPr="00FF56DC">
              <w:rPr>
                <w:rFonts w:ascii="David" w:hAnsi="David" w:hint="cs"/>
                <w:sz w:val="22"/>
                <w:szCs w:val="22"/>
                <w:rtl/>
              </w:rPr>
              <w:t xml:space="preserve"> – האם ניתן לבצע את רכיב התכנון באמצעות ספק משנה של המציע?</w:t>
            </w:r>
          </w:p>
          <w:p w:rsidR="002930CF" w:rsidRDefault="002930CF" w:rsidP="006C11FA">
            <w:pPr>
              <w:spacing w:line="256" w:lineRule="auto"/>
              <w:rPr>
                <w:rFonts w:ascii="David" w:hAnsi="David"/>
                <w:sz w:val="22"/>
                <w:szCs w:val="22"/>
                <w:rtl/>
              </w:rPr>
            </w:pPr>
          </w:p>
          <w:p w:rsidR="002930CF" w:rsidRDefault="002930CF" w:rsidP="006C11FA">
            <w:pPr>
              <w:spacing w:line="256" w:lineRule="auto"/>
              <w:rPr>
                <w:rFonts w:ascii="David" w:hAnsi="David"/>
                <w:sz w:val="22"/>
                <w:szCs w:val="22"/>
                <w:rtl/>
              </w:rPr>
            </w:pPr>
            <w:r w:rsidRPr="00FF56DC">
              <w:rPr>
                <w:rFonts w:ascii="David" w:hAnsi="David" w:hint="cs"/>
                <w:sz w:val="22"/>
                <w:szCs w:val="22"/>
                <w:rtl/>
              </w:rPr>
              <w:t>האם את שירותי התכנון המפורטים בטבלה ניתן לבצע באמצעות ספק משנה שהוא חברת תכנון?</w:t>
            </w:r>
          </w:p>
          <w:p w:rsidR="009F53B3" w:rsidRDefault="009F53B3" w:rsidP="006C11FA">
            <w:pPr>
              <w:spacing w:line="256" w:lineRule="auto"/>
              <w:rPr>
                <w:rFonts w:ascii="David" w:hAnsi="David"/>
                <w:sz w:val="22"/>
                <w:szCs w:val="22"/>
                <w:rtl/>
              </w:rPr>
            </w:pPr>
          </w:p>
          <w:p w:rsidR="009F53B3" w:rsidRPr="00FF56DC" w:rsidRDefault="009F53B3" w:rsidP="006C11FA">
            <w:pPr>
              <w:spacing w:line="256" w:lineRule="auto"/>
              <w:rPr>
                <w:rFonts w:ascii="David" w:hAnsi="David"/>
                <w:sz w:val="22"/>
                <w:szCs w:val="22"/>
                <w:rtl/>
              </w:rPr>
            </w:pPr>
            <w:r w:rsidRPr="00FF56DC">
              <w:rPr>
                <w:rFonts w:ascii="David" w:hAnsi="David" w:hint="cs"/>
                <w:sz w:val="22"/>
                <w:szCs w:val="22"/>
                <w:rtl/>
              </w:rPr>
              <w:t>נושא התכנון ופעולות התכנון בחבילות תכנון אינו מוסדר במסגרת ההסכם אלא מצויין כאגב במפרט, כיצד תתבצע העסקת צוות התכנון והאם יכול הזוכה/מציע להציע ספק משנה חברה שתעסוק בעבודות התכנון?</w:t>
            </w:r>
          </w:p>
        </w:tc>
        <w:tc>
          <w:tcPr>
            <w:tcW w:w="1559" w:type="dxa"/>
          </w:tcPr>
          <w:p w:rsidR="002930CF" w:rsidRDefault="002930CF" w:rsidP="006C11FA">
            <w:pPr>
              <w:spacing w:line="360" w:lineRule="auto"/>
              <w:rPr>
                <w:sz w:val="22"/>
                <w:szCs w:val="22"/>
                <w:rtl/>
              </w:rPr>
            </w:pPr>
            <w:r>
              <w:rPr>
                <w:rFonts w:hint="cs"/>
                <w:sz w:val="22"/>
                <w:szCs w:val="22"/>
                <w:rtl/>
              </w:rPr>
              <w:lastRenderedPageBreak/>
              <w:t>חוברת מכרז</w:t>
            </w:r>
          </w:p>
          <w:p w:rsidR="002930CF" w:rsidRDefault="002930CF" w:rsidP="006C11FA">
            <w:pPr>
              <w:spacing w:line="360" w:lineRule="auto"/>
              <w:rPr>
                <w:sz w:val="22"/>
                <w:szCs w:val="22"/>
                <w:rtl/>
              </w:rPr>
            </w:pPr>
            <w:r>
              <w:rPr>
                <w:rFonts w:hint="cs"/>
                <w:sz w:val="22"/>
                <w:szCs w:val="22"/>
                <w:rtl/>
              </w:rPr>
              <w:t>סעיף 7</w:t>
            </w:r>
          </w:p>
        </w:tc>
        <w:tc>
          <w:tcPr>
            <w:tcW w:w="3119" w:type="dxa"/>
          </w:tcPr>
          <w:p w:rsidR="002930CF" w:rsidRDefault="002930CF" w:rsidP="006C11FA">
            <w:pPr>
              <w:spacing w:line="360" w:lineRule="auto"/>
              <w:rPr>
                <w:sz w:val="22"/>
                <w:szCs w:val="22"/>
                <w:u w:val="single"/>
                <w:rtl/>
              </w:rPr>
            </w:pPr>
            <w:r>
              <w:rPr>
                <w:rFonts w:hint="cs"/>
                <w:sz w:val="22"/>
                <w:szCs w:val="22"/>
                <w:u w:val="single"/>
                <w:rtl/>
              </w:rPr>
              <w:t>הבהרה:</w:t>
            </w:r>
          </w:p>
          <w:p w:rsidR="002930CF" w:rsidRDefault="002930CF" w:rsidP="006C11FA">
            <w:pPr>
              <w:spacing w:line="360" w:lineRule="auto"/>
              <w:rPr>
                <w:sz w:val="22"/>
                <w:szCs w:val="22"/>
                <w:u w:val="single"/>
                <w:rtl/>
              </w:rPr>
            </w:pPr>
            <w:r>
              <w:rPr>
                <w:rFonts w:hint="cs"/>
                <w:sz w:val="22"/>
                <w:szCs w:val="22"/>
                <w:u w:val="single"/>
                <w:rtl/>
              </w:rPr>
              <w:t xml:space="preserve">שירותים אשר נדרשים מהמציע (עבודות ניהול הפרויקט) לא יועברו </w:t>
            </w:r>
            <w:r>
              <w:rPr>
                <w:sz w:val="22"/>
                <w:szCs w:val="22"/>
                <w:u w:val="single"/>
                <w:rtl/>
              </w:rPr>
              <w:t>–</w:t>
            </w:r>
            <w:r>
              <w:rPr>
                <w:rFonts w:hint="cs"/>
                <w:sz w:val="22"/>
                <w:szCs w:val="22"/>
                <w:u w:val="single"/>
                <w:rtl/>
              </w:rPr>
              <w:t xml:space="preserve"> בהתאם לסיפא לסעיף 7. עם זאת, לצורך עבודות תכנון וביצוע ניתן יהיה להתקשר עם ספקים ונותני שירותים.</w:t>
            </w:r>
          </w:p>
        </w:tc>
      </w:tr>
      <w:tr w:rsidR="006C11FA" w:rsidTr="009F3B67">
        <w:tc>
          <w:tcPr>
            <w:tcW w:w="3618" w:type="dxa"/>
            <w:shd w:val="clear" w:color="auto" w:fill="BFBFBF" w:themeFill="background1" w:themeFillShade="BF"/>
          </w:tcPr>
          <w:p w:rsidR="006C11FA" w:rsidRPr="006C11FA" w:rsidRDefault="006C11FA" w:rsidP="006C11FA">
            <w:pPr>
              <w:spacing w:line="360" w:lineRule="auto"/>
              <w:rPr>
                <w:b/>
                <w:bCs/>
                <w:sz w:val="22"/>
                <w:szCs w:val="22"/>
                <w:rtl/>
              </w:rPr>
            </w:pPr>
            <w:r w:rsidRPr="006C11FA">
              <w:rPr>
                <w:rFonts w:hint="cs"/>
                <w:b/>
                <w:bCs/>
                <w:sz w:val="22"/>
                <w:szCs w:val="22"/>
                <w:rtl/>
              </w:rPr>
              <w:t>ביצוע העבודות:</w:t>
            </w:r>
          </w:p>
        </w:tc>
        <w:tc>
          <w:tcPr>
            <w:tcW w:w="1559" w:type="dxa"/>
            <w:shd w:val="clear" w:color="auto" w:fill="BFBFBF" w:themeFill="background1" w:themeFillShade="BF"/>
          </w:tcPr>
          <w:p w:rsidR="006C11FA" w:rsidRPr="00262EAB" w:rsidRDefault="006C11FA" w:rsidP="006C11FA">
            <w:pPr>
              <w:spacing w:line="360" w:lineRule="auto"/>
              <w:rPr>
                <w:sz w:val="22"/>
                <w:szCs w:val="22"/>
                <w:rtl/>
              </w:rPr>
            </w:pPr>
          </w:p>
        </w:tc>
        <w:tc>
          <w:tcPr>
            <w:tcW w:w="3119" w:type="dxa"/>
            <w:shd w:val="clear" w:color="auto" w:fill="BFBFBF" w:themeFill="background1" w:themeFillShade="BF"/>
          </w:tcPr>
          <w:p w:rsidR="006C11FA" w:rsidRPr="00262EAB" w:rsidRDefault="006C11FA" w:rsidP="006C11FA">
            <w:pPr>
              <w:spacing w:line="360" w:lineRule="auto"/>
              <w:rPr>
                <w:sz w:val="22"/>
                <w:szCs w:val="22"/>
                <w:u w:val="single"/>
                <w:rtl/>
              </w:rPr>
            </w:pPr>
          </w:p>
        </w:tc>
      </w:tr>
      <w:tr w:rsidR="006C11FA" w:rsidTr="005B06CA">
        <w:tc>
          <w:tcPr>
            <w:tcW w:w="3618" w:type="dxa"/>
          </w:tcPr>
          <w:p w:rsidR="006C11FA" w:rsidRPr="00262EAB" w:rsidRDefault="006C11FA" w:rsidP="006C11FA">
            <w:pPr>
              <w:spacing w:line="360" w:lineRule="auto"/>
              <w:rPr>
                <w:sz w:val="22"/>
                <w:szCs w:val="22"/>
                <w:rtl/>
              </w:rPr>
            </w:pPr>
            <w:r w:rsidRPr="00FF56DC">
              <w:rPr>
                <w:rFonts w:ascii="David" w:hAnsi="David" w:hint="cs"/>
                <w:sz w:val="22"/>
                <w:szCs w:val="22"/>
                <w:rtl/>
              </w:rPr>
              <w:t>חברה מנהלת אינה יכולה להתחייב לקצב עבודת הקבלנים. היא יכולה לנקוט בכל האמצעים שבידה ולדווח למזמין בזמן אמת. נא להבהיר ולהגביל את גובה הסכום שרשאים לקזז</w:t>
            </w:r>
          </w:p>
        </w:tc>
        <w:tc>
          <w:tcPr>
            <w:tcW w:w="1559" w:type="dxa"/>
          </w:tcPr>
          <w:p w:rsidR="006C11FA" w:rsidRDefault="006C11FA" w:rsidP="006C11FA">
            <w:pPr>
              <w:spacing w:line="360" w:lineRule="auto"/>
              <w:rPr>
                <w:sz w:val="22"/>
                <w:szCs w:val="22"/>
                <w:rtl/>
              </w:rPr>
            </w:pPr>
            <w:r>
              <w:rPr>
                <w:rFonts w:hint="cs"/>
                <w:sz w:val="22"/>
                <w:szCs w:val="22"/>
                <w:rtl/>
              </w:rPr>
              <w:t xml:space="preserve">הסכם מסמך </w:t>
            </w:r>
            <w:r>
              <w:rPr>
                <w:rFonts w:hint="cs"/>
                <w:sz w:val="22"/>
                <w:szCs w:val="22"/>
              </w:rPr>
              <w:t>B</w:t>
            </w:r>
          </w:p>
          <w:p w:rsidR="006C11FA" w:rsidRPr="00262EAB" w:rsidRDefault="006C11FA" w:rsidP="006C11FA">
            <w:pPr>
              <w:spacing w:line="360" w:lineRule="auto"/>
              <w:rPr>
                <w:sz w:val="22"/>
                <w:szCs w:val="22"/>
                <w:rtl/>
              </w:rPr>
            </w:pPr>
            <w:r>
              <w:rPr>
                <w:rFonts w:hint="cs"/>
                <w:sz w:val="22"/>
                <w:szCs w:val="22"/>
                <w:rtl/>
              </w:rPr>
              <w:t>סעיף 6</w:t>
            </w:r>
          </w:p>
        </w:tc>
        <w:tc>
          <w:tcPr>
            <w:tcW w:w="3119" w:type="dxa"/>
          </w:tcPr>
          <w:p w:rsidR="006C11FA" w:rsidRPr="00262EAB" w:rsidRDefault="00552609" w:rsidP="006C11FA">
            <w:pPr>
              <w:spacing w:line="360" w:lineRule="auto"/>
              <w:rPr>
                <w:sz w:val="22"/>
                <w:szCs w:val="22"/>
                <w:u w:val="single"/>
                <w:rtl/>
              </w:rPr>
            </w:pPr>
            <w:r>
              <w:rPr>
                <w:rFonts w:hint="cs"/>
                <w:sz w:val="22"/>
                <w:szCs w:val="22"/>
                <w:u w:val="single"/>
                <w:rtl/>
              </w:rPr>
              <w:t xml:space="preserve">הבקשה </w:t>
            </w:r>
            <w:r w:rsidR="006C11FA">
              <w:rPr>
                <w:rFonts w:hint="cs"/>
                <w:sz w:val="22"/>
                <w:szCs w:val="22"/>
                <w:u w:val="single"/>
                <w:rtl/>
              </w:rPr>
              <w:t>נדחית. הנוסח נותר בעינו.</w:t>
            </w:r>
          </w:p>
        </w:tc>
      </w:tr>
      <w:tr w:rsidR="006C11FA" w:rsidTr="005B06CA">
        <w:tc>
          <w:tcPr>
            <w:tcW w:w="3618" w:type="dxa"/>
          </w:tcPr>
          <w:p w:rsidR="006C11FA" w:rsidRPr="00262EAB" w:rsidRDefault="006C11FA" w:rsidP="006C11FA">
            <w:pPr>
              <w:spacing w:line="360" w:lineRule="auto"/>
              <w:rPr>
                <w:sz w:val="22"/>
                <w:szCs w:val="22"/>
                <w:rtl/>
              </w:rPr>
            </w:pPr>
            <w:r w:rsidRPr="00FF56DC">
              <w:rPr>
                <w:rFonts w:ascii="David" w:hAnsi="David" w:hint="cs"/>
                <w:sz w:val="22"/>
                <w:szCs w:val="22"/>
                <w:rtl/>
              </w:rPr>
              <w:t>היקף הפיצויים אינו סביר, סעיף 21.1 ו- 21.3 נבקש לצמצם את הפיצויים ולהגביל את גובהם. (האם יש פיצויים בגין איחור בקידום העבודות ע"י הרשות?)</w:t>
            </w:r>
          </w:p>
        </w:tc>
        <w:tc>
          <w:tcPr>
            <w:tcW w:w="1559" w:type="dxa"/>
          </w:tcPr>
          <w:p w:rsidR="006C11FA" w:rsidRDefault="006C11FA" w:rsidP="006C11FA">
            <w:pPr>
              <w:spacing w:line="360" w:lineRule="auto"/>
              <w:rPr>
                <w:sz w:val="22"/>
                <w:szCs w:val="22"/>
                <w:rtl/>
              </w:rPr>
            </w:pPr>
            <w:r>
              <w:rPr>
                <w:rFonts w:hint="cs"/>
                <w:sz w:val="22"/>
                <w:szCs w:val="22"/>
                <w:rtl/>
              </w:rPr>
              <w:t xml:space="preserve">הסכם מסמך </w:t>
            </w:r>
            <w:r>
              <w:rPr>
                <w:rFonts w:hint="cs"/>
                <w:sz w:val="22"/>
                <w:szCs w:val="22"/>
              </w:rPr>
              <w:t>B</w:t>
            </w:r>
          </w:p>
          <w:p w:rsidR="006C11FA" w:rsidRPr="00262EAB" w:rsidRDefault="006C11FA" w:rsidP="006C11FA">
            <w:pPr>
              <w:spacing w:line="360" w:lineRule="auto"/>
              <w:rPr>
                <w:sz w:val="22"/>
                <w:szCs w:val="22"/>
                <w:rtl/>
              </w:rPr>
            </w:pPr>
            <w:r>
              <w:rPr>
                <w:rFonts w:hint="cs"/>
                <w:sz w:val="22"/>
                <w:szCs w:val="22"/>
                <w:rtl/>
              </w:rPr>
              <w:t>סעיף 21</w:t>
            </w:r>
          </w:p>
        </w:tc>
        <w:tc>
          <w:tcPr>
            <w:tcW w:w="3119" w:type="dxa"/>
          </w:tcPr>
          <w:p w:rsidR="006C11FA" w:rsidRPr="00262EAB" w:rsidRDefault="006C11FA" w:rsidP="006C11FA">
            <w:pPr>
              <w:spacing w:line="360" w:lineRule="auto"/>
              <w:rPr>
                <w:sz w:val="22"/>
                <w:szCs w:val="22"/>
                <w:u w:val="single"/>
                <w:rtl/>
              </w:rPr>
            </w:pPr>
            <w:r>
              <w:rPr>
                <w:rFonts w:hint="cs"/>
                <w:sz w:val="22"/>
                <w:szCs w:val="22"/>
                <w:u w:val="single"/>
                <w:rtl/>
              </w:rPr>
              <w:t>הקנסות יחולו רק לאחר 14 ימים קלנדריים מיום תחילת החריגה על מנת לתת הזדמנות לתיקון הנזק.</w:t>
            </w:r>
          </w:p>
        </w:tc>
      </w:tr>
      <w:tr w:rsidR="006C11FA" w:rsidTr="005B06CA">
        <w:tc>
          <w:tcPr>
            <w:tcW w:w="3618" w:type="dxa"/>
          </w:tcPr>
          <w:p w:rsidR="006C11FA" w:rsidRPr="00262EAB" w:rsidRDefault="0065212A" w:rsidP="006C11FA">
            <w:pPr>
              <w:spacing w:line="360" w:lineRule="auto"/>
              <w:rPr>
                <w:sz w:val="22"/>
                <w:szCs w:val="22"/>
                <w:rtl/>
              </w:rPr>
            </w:pPr>
            <w:r w:rsidRPr="00FF56DC">
              <w:rPr>
                <w:rFonts w:ascii="David" w:hAnsi="David" w:hint="cs"/>
                <w:sz w:val="22"/>
                <w:szCs w:val="22"/>
                <w:rtl/>
              </w:rPr>
              <w:t>נכתב כי הזוכה ישא בכל מס או היטל או אגרה שיחולו על ביצוע העבודות או השירותים שהזוכה יתן, לגבי שירותים הדבר מובן אך לגבי העבודות עצמן לא סביר ונדרש להבהיר אם הזוכה יאלץ לשאת בהם.</w:t>
            </w:r>
          </w:p>
        </w:tc>
        <w:tc>
          <w:tcPr>
            <w:tcW w:w="1559" w:type="dxa"/>
          </w:tcPr>
          <w:p w:rsidR="0065212A" w:rsidRDefault="0065212A" w:rsidP="0065212A">
            <w:pPr>
              <w:spacing w:line="360" w:lineRule="auto"/>
              <w:rPr>
                <w:sz w:val="22"/>
                <w:szCs w:val="22"/>
                <w:rtl/>
              </w:rPr>
            </w:pPr>
            <w:r>
              <w:rPr>
                <w:rFonts w:hint="cs"/>
                <w:sz w:val="22"/>
                <w:szCs w:val="22"/>
                <w:rtl/>
              </w:rPr>
              <w:t xml:space="preserve">הסכם מסמך </w:t>
            </w:r>
            <w:r>
              <w:rPr>
                <w:rFonts w:hint="cs"/>
                <w:sz w:val="22"/>
                <w:szCs w:val="22"/>
              </w:rPr>
              <w:t>B</w:t>
            </w:r>
          </w:p>
          <w:p w:rsidR="006C11FA" w:rsidRPr="00262EAB" w:rsidRDefault="0065212A" w:rsidP="0065212A">
            <w:pPr>
              <w:spacing w:line="360" w:lineRule="auto"/>
              <w:rPr>
                <w:sz w:val="22"/>
                <w:szCs w:val="22"/>
                <w:rtl/>
              </w:rPr>
            </w:pPr>
            <w:r>
              <w:rPr>
                <w:rFonts w:hint="cs"/>
                <w:sz w:val="22"/>
                <w:szCs w:val="22"/>
                <w:rtl/>
              </w:rPr>
              <w:t>סעיף 12כ'</w:t>
            </w:r>
          </w:p>
        </w:tc>
        <w:tc>
          <w:tcPr>
            <w:tcW w:w="3119" w:type="dxa"/>
          </w:tcPr>
          <w:p w:rsidR="006C11FA" w:rsidRPr="00262EAB" w:rsidRDefault="00272C72" w:rsidP="006C11FA">
            <w:pPr>
              <w:spacing w:line="360" w:lineRule="auto"/>
              <w:rPr>
                <w:sz w:val="22"/>
                <w:szCs w:val="22"/>
                <w:u w:val="single"/>
                <w:rtl/>
              </w:rPr>
            </w:pPr>
            <w:r>
              <w:rPr>
                <w:rFonts w:hint="cs"/>
                <w:sz w:val="22"/>
                <w:szCs w:val="22"/>
                <w:u w:val="single"/>
                <w:rtl/>
              </w:rPr>
              <w:t>נוסח הסעיף לא ישונה</w:t>
            </w:r>
          </w:p>
        </w:tc>
      </w:tr>
    </w:tbl>
    <w:p w:rsidR="00262EAB" w:rsidRPr="006B0772" w:rsidRDefault="00262EAB" w:rsidP="00262EAB">
      <w:pPr>
        <w:spacing w:line="360" w:lineRule="auto"/>
        <w:rPr>
          <w:b/>
          <w:bCs/>
          <w:sz w:val="28"/>
          <w:szCs w:val="28"/>
          <w:u w:val="single"/>
          <w:rtl/>
        </w:rPr>
      </w:pPr>
    </w:p>
    <w:p w:rsidR="00262EAB" w:rsidRPr="004F600B" w:rsidRDefault="00262EAB"/>
    <w:sectPr w:rsidR="00262EAB" w:rsidRPr="004F600B" w:rsidSect="00821324">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05D5D" w:rsidRDefault="00805D5D" w:rsidP="00FA1752">
      <w:r>
        <w:separator/>
      </w:r>
    </w:p>
  </w:endnote>
  <w:endnote w:type="continuationSeparator" w:id="0">
    <w:p w:rsidR="00805D5D" w:rsidRDefault="00805D5D" w:rsidP="00FA17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David Transparent">
    <w:altName w:val="Gisha"/>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rtl/>
        <w:lang w:val="he-IL"/>
      </w:rPr>
      <w:id w:val="-1558159452"/>
      <w:docPartObj>
        <w:docPartGallery w:val="Page Numbers (Bottom of Page)"/>
        <w:docPartUnique/>
      </w:docPartObj>
    </w:sdtPr>
    <w:sdtEndPr>
      <w:rPr>
        <w:noProof w:val="0"/>
        <w:lang w:val="en-US"/>
      </w:rPr>
    </w:sdtEndPr>
    <w:sdtContent>
      <w:p w:rsidR="00FA1752" w:rsidRDefault="00FA1752">
        <w:pPr>
          <w:pStyle w:val="aa"/>
          <w:jc w:val="center"/>
        </w:pPr>
        <w:r>
          <w:rPr>
            <w:noProof/>
            <w:lang w:val="he-IL"/>
          </w:rPr>
          <w:fldChar w:fldCharType="begin"/>
        </w:r>
        <w:r>
          <w:rPr>
            <w:rFonts w:cs="Calibri"/>
            <w:noProof/>
            <w:rtl/>
            <w:lang w:val="he-IL"/>
          </w:rPr>
          <w:instrText xml:space="preserve"> PAGE   \* MERGEFORMAT </w:instrText>
        </w:r>
        <w:r>
          <w:rPr>
            <w:noProof/>
            <w:lang w:val="he-IL"/>
          </w:rPr>
          <w:fldChar w:fldCharType="separate"/>
        </w:r>
        <w:r w:rsidR="00FC0F6D" w:rsidRPr="00FC0F6D">
          <w:rPr>
            <w:rFonts w:cs="Calibri"/>
            <w:noProof/>
            <w:rtl/>
            <w:lang w:val="he-IL"/>
          </w:rPr>
          <w:t>8</w:t>
        </w:r>
        <w:r>
          <w:rPr>
            <w:noProof/>
            <w:lang w:val="he-IL"/>
          </w:rPr>
          <w:fldChar w:fldCharType="end"/>
        </w:r>
      </w:p>
    </w:sdtContent>
  </w:sdt>
  <w:p w:rsidR="00FA1752" w:rsidRDefault="00FA1752">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05D5D" w:rsidRDefault="00805D5D" w:rsidP="00FA1752">
      <w:r>
        <w:separator/>
      </w:r>
    </w:p>
  </w:footnote>
  <w:footnote w:type="continuationSeparator" w:id="0">
    <w:p w:rsidR="00805D5D" w:rsidRDefault="00805D5D" w:rsidP="00FA175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CF46C7"/>
    <w:multiLevelType w:val="multilevel"/>
    <w:tmpl w:val="8C6A4A72"/>
    <w:lvl w:ilvl="0">
      <w:start w:val="1"/>
      <w:numFmt w:val="hebrew1"/>
      <w:lvlText w:val="%1."/>
      <w:lvlJc w:val="center"/>
      <w:pPr>
        <w:ind w:left="720" w:hanging="360"/>
      </w:pPr>
      <w:rPr>
        <w:rFonts w:hint="default"/>
        <w:b/>
        <w:bCs/>
      </w:rPr>
    </w:lvl>
    <w:lvl w:ilvl="1">
      <w:start w:val="1"/>
      <w:numFmt w:val="decimal"/>
      <w:lvlText w:val="%1.%2."/>
      <w:lvlJc w:val="center"/>
      <w:pPr>
        <w:ind w:left="1080" w:hanging="360"/>
      </w:pPr>
    </w:lvl>
    <w:lvl w:ilvl="2">
      <w:start w:val="1"/>
      <w:numFmt w:val="hebrew1"/>
      <w:lvlText w:val="%1.%2.%3."/>
      <w:lvlJc w:val="center"/>
      <w:pPr>
        <w:ind w:left="1440" w:hanging="360"/>
      </w:pPr>
    </w:lvl>
    <w:lvl w:ilvl="3">
      <w:start w:val="1"/>
      <w:numFmt w:val="decimal"/>
      <w:lvlText w:val="%1.%2.%3.%4."/>
      <w:lvlJc w:val="center"/>
      <w:pPr>
        <w:ind w:left="1800" w:hanging="360"/>
      </w:pPr>
    </w:lvl>
    <w:lvl w:ilvl="4">
      <w:start w:val="1"/>
      <w:numFmt w:val="hebrew1"/>
      <w:lvlText w:val="%1.%2.%3.%4.%5."/>
      <w:lvlJc w:val="center"/>
      <w:pPr>
        <w:ind w:left="2160" w:hanging="360"/>
      </w:pPr>
    </w:lvl>
    <w:lvl w:ilvl="5">
      <w:start w:val="1"/>
      <w:numFmt w:val="decimal"/>
      <w:lvlText w:val="%1.%2.%3.%4.%5.%6."/>
      <w:lvlJc w:val="center"/>
      <w:pPr>
        <w:ind w:left="2520" w:hanging="360"/>
      </w:pPr>
    </w:lvl>
    <w:lvl w:ilvl="6">
      <w:start w:val="1"/>
      <w:numFmt w:val="hebrew1"/>
      <w:lvlText w:val="%1.%2.%3.%4.%5.%6.%7."/>
      <w:lvlJc w:val="center"/>
      <w:pPr>
        <w:ind w:left="2880" w:hanging="360"/>
      </w:pPr>
    </w:lvl>
    <w:lvl w:ilvl="7">
      <w:start w:val="1"/>
      <w:numFmt w:val="decimal"/>
      <w:lvlText w:val="%1.%2.%3.%4.%5.%6.%7.%8."/>
      <w:lvlJc w:val="center"/>
      <w:pPr>
        <w:ind w:left="3240" w:hanging="360"/>
      </w:pPr>
    </w:lvl>
    <w:lvl w:ilvl="8">
      <w:start w:val="1"/>
      <w:numFmt w:val="hebrew1"/>
      <w:lvlText w:val="%1.%2.%3.%4.%5.%6.%7.%8.%9."/>
      <w:lvlJc w:val="center"/>
      <w:pPr>
        <w:ind w:left="3600" w:hanging="360"/>
      </w:pPr>
    </w:lvl>
  </w:abstractNum>
  <w:abstractNum w:abstractNumId="1" w15:restartNumberingAfterBreak="0">
    <w:nsid w:val="180A7014"/>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 w15:restartNumberingAfterBreak="0">
    <w:nsid w:val="25347AF2"/>
    <w:multiLevelType w:val="hybridMultilevel"/>
    <w:tmpl w:val="C3460AF8"/>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BC26246"/>
    <w:multiLevelType w:val="hybridMultilevel"/>
    <w:tmpl w:val="C5D8777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6066042"/>
    <w:multiLevelType w:val="hybridMultilevel"/>
    <w:tmpl w:val="4C4A213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DF57A3D"/>
    <w:multiLevelType w:val="multilevel"/>
    <w:tmpl w:val="E618CD80"/>
    <w:lvl w:ilvl="0">
      <w:start w:val="8"/>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num w:numId="1">
    <w:abstractNumId w:val="1"/>
  </w:num>
  <w:num w:numId="2">
    <w:abstractNumId w:val="0"/>
  </w:num>
  <w:num w:numId="3">
    <w:abstractNumId w:val="4"/>
  </w:num>
  <w:num w:numId="4">
    <w:abstractNumId w:val="5"/>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2EAB"/>
    <w:rsid w:val="00037B1D"/>
    <w:rsid w:val="0004665D"/>
    <w:rsid w:val="00073958"/>
    <w:rsid w:val="000A44A6"/>
    <w:rsid w:val="00121E53"/>
    <w:rsid w:val="00152815"/>
    <w:rsid w:val="00182D37"/>
    <w:rsid w:val="00262EAB"/>
    <w:rsid w:val="00272C72"/>
    <w:rsid w:val="002930CF"/>
    <w:rsid w:val="002B3A78"/>
    <w:rsid w:val="00310001"/>
    <w:rsid w:val="003708DC"/>
    <w:rsid w:val="003D2CD1"/>
    <w:rsid w:val="0040422C"/>
    <w:rsid w:val="004B1635"/>
    <w:rsid w:val="004F600B"/>
    <w:rsid w:val="005171D0"/>
    <w:rsid w:val="005300D6"/>
    <w:rsid w:val="00552609"/>
    <w:rsid w:val="00583E88"/>
    <w:rsid w:val="00596AD3"/>
    <w:rsid w:val="005B06CA"/>
    <w:rsid w:val="005B13A7"/>
    <w:rsid w:val="005E5972"/>
    <w:rsid w:val="005F24F9"/>
    <w:rsid w:val="005F785D"/>
    <w:rsid w:val="006254D7"/>
    <w:rsid w:val="0065212A"/>
    <w:rsid w:val="00654FDC"/>
    <w:rsid w:val="00655D9B"/>
    <w:rsid w:val="006678DA"/>
    <w:rsid w:val="006B0B74"/>
    <w:rsid w:val="006C11FA"/>
    <w:rsid w:val="00740485"/>
    <w:rsid w:val="00752CF7"/>
    <w:rsid w:val="0078657D"/>
    <w:rsid w:val="00805D5D"/>
    <w:rsid w:val="00821324"/>
    <w:rsid w:val="008269F8"/>
    <w:rsid w:val="00833E79"/>
    <w:rsid w:val="008A7DB3"/>
    <w:rsid w:val="008D01F4"/>
    <w:rsid w:val="0091641F"/>
    <w:rsid w:val="009F3B67"/>
    <w:rsid w:val="009F53B3"/>
    <w:rsid w:val="00A35550"/>
    <w:rsid w:val="00A5666F"/>
    <w:rsid w:val="00A95427"/>
    <w:rsid w:val="00B43EAA"/>
    <w:rsid w:val="00B820E6"/>
    <w:rsid w:val="00BB4634"/>
    <w:rsid w:val="00C12D2A"/>
    <w:rsid w:val="00C26A78"/>
    <w:rsid w:val="00C33ED4"/>
    <w:rsid w:val="00C54A57"/>
    <w:rsid w:val="00C839CC"/>
    <w:rsid w:val="00CE4A0E"/>
    <w:rsid w:val="00D023BD"/>
    <w:rsid w:val="00D80605"/>
    <w:rsid w:val="00E30940"/>
    <w:rsid w:val="00EF6F58"/>
    <w:rsid w:val="00F33D8A"/>
    <w:rsid w:val="00FA1752"/>
    <w:rsid w:val="00FC0F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EF23F6-C15E-4302-BA10-6D26F45107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62EAB"/>
    <w:pPr>
      <w:bidi/>
      <w:spacing w:after="0" w:line="240" w:lineRule="auto"/>
    </w:pPr>
    <w:rPr>
      <w:rFonts w:ascii="Times New Roman" w:eastAsia="Times New Roman" w:hAnsi="Times New Roman" w:cs="David"/>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262EAB"/>
    <w:pPr>
      <w:spacing w:before="60"/>
      <w:jc w:val="center"/>
    </w:pPr>
    <w:rPr>
      <w:szCs w:val="32"/>
    </w:rPr>
  </w:style>
  <w:style w:type="character" w:customStyle="1" w:styleId="a4">
    <w:name w:val="כותרת טקסט תו"/>
    <w:basedOn w:val="a0"/>
    <w:link w:val="a3"/>
    <w:rsid w:val="00262EAB"/>
    <w:rPr>
      <w:rFonts w:ascii="Times New Roman" w:eastAsia="Times New Roman" w:hAnsi="Times New Roman" w:cs="David"/>
      <w:sz w:val="24"/>
      <w:szCs w:val="32"/>
      <w:lang w:eastAsia="he-IL"/>
    </w:rPr>
  </w:style>
  <w:style w:type="table" w:styleId="a5">
    <w:name w:val="Table Grid"/>
    <w:basedOn w:val="a1"/>
    <w:uiPriority w:val="39"/>
    <w:rsid w:val="00262E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aliases w:val="נספח 2 מתוקן"/>
    <w:basedOn w:val="a"/>
    <w:link w:val="a7"/>
    <w:uiPriority w:val="34"/>
    <w:qFormat/>
    <w:rsid w:val="003708DC"/>
    <w:pPr>
      <w:ind w:left="720"/>
      <w:contextualSpacing/>
    </w:pPr>
  </w:style>
  <w:style w:type="paragraph" w:styleId="NormalWeb">
    <w:name w:val="Normal (Web)"/>
    <w:basedOn w:val="a"/>
    <w:uiPriority w:val="99"/>
    <w:semiHidden/>
    <w:unhideWhenUsed/>
    <w:rsid w:val="004F600B"/>
    <w:pPr>
      <w:bidi w:val="0"/>
      <w:spacing w:before="100" w:beforeAutospacing="1" w:after="100" w:afterAutospacing="1"/>
    </w:pPr>
    <w:rPr>
      <w:rFonts w:eastAsiaTheme="minorHAnsi" w:cs="Times New Roman"/>
      <w:szCs w:val="24"/>
      <w:lang w:eastAsia="en-US"/>
    </w:rPr>
  </w:style>
  <w:style w:type="character" w:customStyle="1" w:styleId="a7">
    <w:name w:val="פיסקת רשימה תו"/>
    <w:aliases w:val="נספח 2 מתוקן תו"/>
    <w:link w:val="a6"/>
    <w:uiPriority w:val="34"/>
    <w:locked/>
    <w:rsid w:val="00152815"/>
    <w:rPr>
      <w:rFonts w:ascii="Times New Roman" w:eastAsia="Times New Roman" w:hAnsi="Times New Roman" w:cs="David"/>
      <w:sz w:val="24"/>
      <w:szCs w:val="26"/>
      <w:lang w:eastAsia="he-IL"/>
    </w:rPr>
  </w:style>
  <w:style w:type="paragraph" w:styleId="a8">
    <w:name w:val="header"/>
    <w:basedOn w:val="a"/>
    <w:link w:val="a9"/>
    <w:uiPriority w:val="99"/>
    <w:unhideWhenUsed/>
    <w:rsid w:val="00FA1752"/>
    <w:pPr>
      <w:tabs>
        <w:tab w:val="center" w:pos="4153"/>
        <w:tab w:val="right" w:pos="8306"/>
      </w:tabs>
    </w:pPr>
  </w:style>
  <w:style w:type="character" w:customStyle="1" w:styleId="a9">
    <w:name w:val="כותרת עליונה תו"/>
    <w:basedOn w:val="a0"/>
    <w:link w:val="a8"/>
    <w:uiPriority w:val="99"/>
    <w:rsid w:val="00FA1752"/>
    <w:rPr>
      <w:rFonts w:ascii="Times New Roman" w:eastAsia="Times New Roman" w:hAnsi="Times New Roman" w:cs="David"/>
      <w:sz w:val="24"/>
      <w:szCs w:val="26"/>
      <w:lang w:eastAsia="he-IL"/>
    </w:rPr>
  </w:style>
  <w:style w:type="paragraph" w:styleId="aa">
    <w:name w:val="footer"/>
    <w:basedOn w:val="a"/>
    <w:link w:val="ab"/>
    <w:uiPriority w:val="99"/>
    <w:unhideWhenUsed/>
    <w:rsid w:val="00FA1752"/>
    <w:pPr>
      <w:tabs>
        <w:tab w:val="center" w:pos="4153"/>
        <w:tab w:val="right" w:pos="8306"/>
      </w:tabs>
    </w:pPr>
  </w:style>
  <w:style w:type="character" w:customStyle="1" w:styleId="ab">
    <w:name w:val="כותרת תחתונה תו"/>
    <w:basedOn w:val="a0"/>
    <w:link w:val="aa"/>
    <w:uiPriority w:val="99"/>
    <w:rsid w:val="00FA1752"/>
    <w:rPr>
      <w:rFonts w:ascii="Times New Roman" w:eastAsia="Times New Roman" w:hAnsi="Times New Roman" w:cs="David"/>
      <w:sz w:val="24"/>
      <w:szCs w:val="26"/>
      <w:lang w:eastAsia="he-IL"/>
    </w:rPr>
  </w:style>
  <w:style w:type="paragraph" w:styleId="ac">
    <w:name w:val="Balloon Text"/>
    <w:basedOn w:val="a"/>
    <w:link w:val="ad"/>
    <w:uiPriority w:val="99"/>
    <w:semiHidden/>
    <w:unhideWhenUsed/>
    <w:rsid w:val="0004665D"/>
    <w:rPr>
      <w:rFonts w:ascii="Tahoma" w:hAnsi="Tahoma" w:cs="Tahoma"/>
      <w:sz w:val="18"/>
      <w:szCs w:val="18"/>
    </w:rPr>
  </w:style>
  <w:style w:type="character" w:customStyle="1" w:styleId="ad">
    <w:name w:val="טקסט בלונים תו"/>
    <w:basedOn w:val="a0"/>
    <w:link w:val="ac"/>
    <w:uiPriority w:val="99"/>
    <w:semiHidden/>
    <w:rsid w:val="0004665D"/>
    <w:rPr>
      <w:rFonts w:ascii="Tahoma" w:eastAsia="Times New Roman"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E1599B-0C3E-4E58-93F4-2B0CC16787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2083</Words>
  <Characters>10416</Characters>
  <Application>Microsoft Office Word</Application>
  <DocSecurity>4</DocSecurity>
  <Lines>86</Lines>
  <Paragraphs>24</Paragraphs>
  <ScaleCrop>false</ScaleCrop>
  <HeadingPairs>
    <vt:vector size="2" baseType="variant">
      <vt:variant>
        <vt:lpstr>שם</vt:lpstr>
      </vt:variant>
      <vt:variant>
        <vt:i4>1</vt:i4>
      </vt:variant>
    </vt:vector>
  </HeadingPairs>
  <TitlesOfParts>
    <vt:vector size="1" baseType="lpstr">
      <vt:lpstr/>
    </vt:vector>
  </TitlesOfParts>
  <Company>RMI</Company>
  <LinksUpToDate>false</LinksUpToDate>
  <CharactersWithSpaces>12475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LLIORE</dc:creator>
  <cp:keywords/>
  <dc:description/>
  <cp:lastModifiedBy>LETI</cp:lastModifiedBy>
  <cp:revision>2</cp:revision>
  <cp:lastPrinted>2019-07-03T14:16:00Z</cp:lastPrinted>
  <dcterms:created xsi:type="dcterms:W3CDTF">2019-07-04T11:13:00Z</dcterms:created>
  <dcterms:modified xsi:type="dcterms:W3CDTF">2019-07-04T11:13:00Z</dcterms:modified>
</cp:coreProperties>
</file>